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19CE" w:rsidRPr="008C19CE" w:rsidRDefault="00B47F4B" w:rsidP="008C19CE">
      <w:pPr>
        <w:keepNext/>
        <w:keepLines/>
        <w:spacing w:before="260" w:after="260" w:line="416" w:lineRule="auto"/>
        <w:jc w:val="center"/>
        <w:outlineLvl w:val="1"/>
        <w:rPr>
          <w:rFonts w:ascii="Times New Roman" w:eastAsia="黑体" w:hAnsi="Times New Roman" w:cs="Times New Roman"/>
          <w:b/>
          <w:bCs/>
          <w:sz w:val="32"/>
          <w:szCs w:val="32"/>
        </w:rPr>
      </w:pPr>
      <w:r>
        <w:rPr>
          <w:rFonts w:ascii="Times New Roman" w:eastAsia="黑体" w:hAnsi="Times New Roman" w:cs="Times New Roman"/>
          <w:b/>
          <w:bCs/>
          <w:noProof/>
          <w:sz w:val="32"/>
          <w:szCs w:val="32"/>
        </w:rPr>
        <w:drawing>
          <wp:inline distT="0" distB="0" distL="0" distR="0">
            <wp:extent cx="1152144" cy="21640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专题突破1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52144" cy="216408"/>
                    </a:xfrm>
                    <a:prstGeom prst="rect">
                      <a:avLst/>
                    </a:prstGeom>
                  </pic:spPr>
                </pic:pic>
              </a:graphicData>
            </a:graphic>
          </wp:inline>
        </w:drawing>
      </w:r>
      <w:bookmarkStart w:id="0" w:name="_GoBack"/>
      <w:bookmarkEnd w:id="0"/>
      <w:r w:rsidR="008C19CE" w:rsidRPr="008C19CE">
        <w:rPr>
          <w:rFonts w:ascii="Times New Roman" w:eastAsia="黑体" w:hAnsi="Times New Roman" w:cs="Times New Roman"/>
          <w:b/>
          <w:bCs/>
          <w:sz w:val="32"/>
          <w:szCs w:val="32"/>
        </w:rPr>
        <w:t xml:space="preserve">　二氧化碳固定方式的多样性及光呼吸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680"/>
      </w:tblGrid>
      <w:tr w:rsidR="000B1717" w:rsidRPr="006C195C" w:rsidTr="00333528">
        <w:trPr>
          <w:jc w:val="center"/>
        </w:trPr>
        <w:tc>
          <w:tcPr>
            <w:tcW w:w="1236" w:type="dxa"/>
            <w:shd w:val="clear" w:color="auto" w:fill="auto"/>
            <w:vAlign w:val="center"/>
          </w:tcPr>
          <w:p w:rsidR="000B1717" w:rsidRPr="006C195C" w:rsidRDefault="000B1717"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课标要求</w:t>
            </w:r>
          </w:p>
        </w:tc>
        <w:tc>
          <w:tcPr>
            <w:tcW w:w="6680" w:type="dxa"/>
            <w:shd w:val="clear" w:color="auto" w:fill="auto"/>
            <w:vAlign w:val="center"/>
          </w:tcPr>
          <w:p w:rsidR="000B1717" w:rsidRPr="006C195C" w:rsidRDefault="000B1717" w:rsidP="00333528">
            <w:pPr>
              <w:pStyle w:val="a3"/>
              <w:snapToGrid w:val="0"/>
              <w:spacing w:line="360" w:lineRule="auto"/>
              <w:jc w:val="left"/>
              <w:rPr>
                <w:rFonts w:hAnsi="宋体" w:cs="宋体"/>
              </w:rPr>
            </w:pPr>
            <w:r w:rsidRPr="006C195C">
              <w:rPr>
                <w:rFonts w:ascii="Times New Roman" w:hAnsi="Times New Roman" w:cs="Times New Roman"/>
              </w:rPr>
              <w:t>说明植物细胞的叶绿体从太阳光中捕获能量，这些能量在二氧化碳和水转变为糖与氧气的过程中，转换并储存为糖分子中的化学能。</w:t>
            </w:r>
          </w:p>
        </w:tc>
      </w:tr>
      <w:tr w:rsidR="000B1717" w:rsidRPr="006C195C" w:rsidTr="00333528">
        <w:trPr>
          <w:jc w:val="center"/>
        </w:trPr>
        <w:tc>
          <w:tcPr>
            <w:tcW w:w="1236" w:type="dxa"/>
            <w:vMerge w:val="restart"/>
            <w:shd w:val="clear" w:color="auto" w:fill="auto"/>
            <w:vAlign w:val="center"/>
          </w:tcPr>
          <w:p w:rsidR="000B1717" w:rsidRPr="006C195C" w:rsidRDefault="000B1717"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考情分析</w:t>
            </w:r>
          </w:p>
        </w:tc>
        <w:tc>
          <w:tcPr>
            <w:tcW w:w="6680" w:type="dxa"/>
            <w:shd w:val="clear" w:color="auto" w:fill="auto"/>
            <w:vAlign w:val="center"/>
          </w:tcPr>
          <w:p w:rsidR="000B1717" w:rsidRPr="006C195C" w:rsidRDefault="000B1717"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1.</w:t>
            </w:r>
            <w:r w:rsidRPr="006C195C">
              <w:rPr>
                <w:rFonts w:ascii="Times New Roman" w:hAnsi="Times New Roman" w:cs="Times New Roman"/>
              </w:rPr>
              <w:t>不同生物固定二氧化碳的方式比较：</w:t>
            </w:r>
            <w:r w:rsidRPr="006C195C">
              <w:rPr>
                <w:rFonts w:ascii="Times New Roman" w:hAnsi="Times New Roman" w:cs="Times New Roman"/>
              </w:rPr>
              <w:t>2023·</w:t>
            </w:r>
            <w:r w:rsidRPr="006C195C">
              <w:rPr>
                <w:rFonts w:ascii="Times New Roman" w:hAnsi="Times New Roman" w:cs="Times New Roman"/>
              </w:rPr>
              <w:t>湖南</w:t>
            </w:r>
            <w:r w:rsidRPr="006C195C">
              <w:rPr>
                <w:rFonts w:ascii="Times New Roman" w:hAnsi="Times New Roman" w:cs="Times New Roman"/>
              </w:rPr>
              <w:t>·T17</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全国甲</w:t>
            </w:r>
            <w:r w:rsidRPr="006C195C">
              <w:rPr>
                <w:rFonts w:ascii="Times New Roman" w:hAnsi="Times New Roman" w:cs="Times New Roman"/>
              </w:rPr>
              <w:t>·T29</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辽宁</w:t>
            </w:r>
            <w:r w:rsidRPr="006C195C">
              <w:rPr>
                <w:rFonts w:ascii="Times New Roman" w:hAnsi="Times New Roman" w:cs="Times New Roman"/>
              </w:rPr>
              <w:t>·T22</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天津</w:t>
            </w:r>
            <w:r w:rsidRPr="006C195C">
              <w:rPr>
                <w:rFonts w:ascii="Times New Roman" w:hAnsi="Times New Roman" w:cs="Times New Roman"/>
              </w:rPr>
              <w:t>·T15</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全国乙</w:t>
            </w:r>
            <w:r w:rsidRPr="006C195C">
              <w:rPr>
                <w:rFonts w:ascii="Times New Roman" w:hAnsi="Times New Roman" w:cs="Times New Roman"/>
              </w:rPr>
              <w:t>·T29</w:t>
            </w:r>
          </w:p>
        </w:tc>
      </w:tr>
      <w:tr w:rsidR="000B1717" w:rsidRPr="006C195C" w:rsidTr="00333528">
        <w:trPr>
          <w:jc w:val="center"/>
        </w:trPr>
        <w:tc>
          <w:tcPr>
            <w:tcW w:w="1236" w:type="dxa"/>
            <w:vMerge/>
            <w:shd w:val="clear" w:color="auto" w:fill="auto"/>
            <w:vAlign w:val="center"/>
          </w:tcPr>
          <w:p w:rsidR="000B1717" w:rsidRPr="006C195C" w:rsidRDefault="000B1717" w:rsidP="00333528">
            <w:pPr>
              <w:pStyle w:val="a3"/>
              <w:snapToGrid w:val="0"/>
              <w:spacing w:line="360" w:lineRule="auto"/>
              <w:jc w:val="left"/>
              <w:rPr>
                <w:rFonts w:ascii="Times New Roman" w:hAnsi="Times New Roman" w:cs="Times New Roman"/>
              </w:rPr>
            </w:pPr>
          </w:p>
        </w:tc>
        <w:tc>
          <w:tcPr>
            <w:tcW w:w="6680" w:type="dxa"/>
            <w:shd w:val="clear" w:color="auto" w:fill="auto"/>
            <w:vAlign w:val="center"/>
          </w:tcPr>
          <w:p w:rsidR="000B1717" w:rsidRDefault="000B1717"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2.</w:t>
            </w:r>
            <w:r w:rsidRPr="006C195C">
              <w:rPr>
                <w:rFonts w:ascii="Times New Roman" w:hAnsi="Times New Roman" w:cs="Times New Roman"/>
              </w:rPr>
              <w:t>光呼吸：</w:t>
            </w:r>
            <w:r w:rsidRPr="006C195C">
              <w:rPr>
                <w:rFonts w:ascii="Times New Roman" w:hAnsi="Times New Roman" w:cs="Times New Roman"/>
              </w:rPr>
              <w:t>2024·</w:t>
            </w:r>
            <w:r w:rsidRPr="006C195C">
              <w:rPr>
                <w:rFonts w:ascii="Times New Roman" w:hAnsi="Times New Roman" w:cs="Times New Roman"/>
              </w:rPr>
              <w:t>黑吉辽</w:t>
            </w:r>
            <w:r w:rsidRPr="006C195C">
              <w:rPr>
                <w:rFonts w:ascii="Times New Roman" w:hAnsi="Times New Roman" w:cs="Times New Roman"/>
              </w:rPr>
              <w:t>·T21</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江苏</w:t>
            </w:r>
            <w:r w:rsidRPr="006C195C">
              <w:rPr>
                <w:rFonts w:ascii="Times New Roman" w:hAnsi="Times New Roman" w:cs="Times New Roman"/>
              </w:rPr>
              <w:t>·T20</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山东</w:t>
            </w:r>
            <w:r w:rsidRPr="006C195C">
              <w:rPr>
                <w:rFonts w:ascii="Times New Roman" w:hAnsi="Times New Roman" w:cs="Times New Roman"/>
              </w:rPr>
              <w:t>·T21</w:t>
            </w:r>
          </w:p>
        </w:tc>
      </w:tr>
    </w:tbl>
    <w:p w:rsidR="008C19CE" w:rsidRPr="000B1717"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典例示范</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．某研究小组在研究小麦、玉米和芦荟的光合作用时，分别测得三种植物一昼夜</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吸收速率的变化量，结果如图</w:t>
      </w:r>
      <w:r w:rsidRPr="008C19CE">
        <w:rPr>
          <w:rFonts w:ascii="Times New Roman" w:eastAsia="宋体" w:hAnsi="Times New Roman" w:cs="Times New Roman"/>
          <w:szCs w:val="21"/>
        </w:rPr>
        <w:t>1</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\\7-270.TIF"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\\7-270.TIF"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\\7-270.TIF"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\\7-270.TIF"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\\7-270.TIF"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\\7-270.TIF"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\\7-270.TIF"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\\7-270.TIF"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\\7-270.TIF"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5pt;height:121.05pt">
            <v:imagedata r:id="rId7" r:href="rId8"/>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图</w:t>
      </w:r>
      <w:r w:rsidRPr="008C19CE">
        <w:rPr>
          <w:rFonts w:ascii="Times New Roman" w:eastAsia="宋体" w:hAnsi="Times New Roman" w:cs="Times New Roman"/>
          <w:szCs w:val="21"/>
        </w:rPr>
        <w:t>1</w:t>
      </w:r>
      <w:r w:rsidRPr="008C19CE">
        <w:rPr>
          <w:rFonts w:ascii="Times New Roman" w:eastAsia="宋体" w:hAnsi="Times New Roman" w:cs="Times New Roman"/>
          <w:szCs w:val="21"/>
        </w:rPr>
        <w:t>中小麦在</w:t>
      </w:r>
      <w:r w:rsidRPr="008C19CE">
        <w:rPr>
          <w:rFonts w:ascii="Times New Roman" w:eastAsia="宋体" w:hAnsi="Times New Roman" w:cs="Times New Roman"/>
          <w:szCs w:val="21"/>
        </w:rPr>
        <w:t>10</w:t>
      </w:r>
      <w:r w:rsidRPr="008C19CE">
        <w:rPr>
          <w:rFonts w:ascii="Times New Roman" w:eastAsia="宋体" w:hAnsi="Times New Roman" w:cs="Times New Roman"/>
          <w:szCs w:val="21"/>
        </w:rPr>
        <w:t>～</w:t>
      </w:r>
      <w:r w:rsidRPr="008C19CE">
        <w:rPr>
          <w:rFonts w:ascii="Times New Roman" w:eastAsia="宋体" w:hAnsi="Times New Roman" w:cs="Times New Roman"/>
          <w:szCs w:val="21"/>
        </w:rPr>
        <w:t>12</w:t>
      </w:r>
      <w:r w:rsidRPr="008C19CE">
        <w:rPr>
          <w:rFonts w:ascii="Times New Roman" w:eastAsia="宋体" w:hAnsi="Times New Roman" w:cs="Times New Roman"/>
          <w:szCs w:val="21"/>
        </w:rPr>
        <w:t>时光合作用速率下降的原因是</w:t>
      </w:r>
      <w:r w:rsidRPr="008C19CE">
        <w:rPr>
          <w:rFonts w:ascii="Times New Roman" w:eastAsia="宋体" w:hAnsi="Times New Roman" w:cs="Times New Roman"/>
          <w:szCs w:val="21"/>
        </w:rPr>
        <w:t>_</w:t>
      </w:r>
      <w:r w:rsidR="006C0923">
        <w:rPr>
          <w:rFonts w:ascii="Times New Roman" w:eastAsia="宋体" w:hAnsi="Times New Roman" w:cs="Times New Roman"/>
          <w:szCs w:val="21"/>
        </w:rPr>
        <w:t>_______________________________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小麦进行暗反应时，</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被</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5</w:t>
      </w:r>
      <w:r w:rsidRPr="008C19CE">
        <w:rPr>
          <w:rFonts w:ascii="Times New Roman" w:eastAsia="宋体" w:hAnsi="Times New Roman" w:cs="Times New Roman"/>
          <w:szCs w:val="21"/>
        </w:rPr>
        <w:t>固定后，形成</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，但科学家在研究玉米等原产在热带地区绿色植物的光合作用时发现，这类植物固定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时，</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中的碳首先转移到含有四个碳原子的有机物</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w:t>
      </w:r>
      <w:r w:rsidRPr="008C19CE">
        <w:rPr>
          <w:rFonts w:ascii="Times New Roman" w:eastAsia="宋体" w:hAnsi="Times New Roman" w:cs="Times New Roman"/>
          <w:szCs w:val="21"/>
        </w:rPr>
        <w:t>中，然后才转移到</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中，科学家将这类植物叫作</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植物，将其特有的固定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的途径叫作</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途径；此类作物没有</w:t>
      </w:r>
      <w:r w:rsidRPr="008C19CE">
        <w:rPr>
          <w:rFonts w:ascii="宋体" w:eastAsia="宋体" w:hAnsi="宋体" w:cs="Times New Roman"/>
          <w:szCs w:val="21"/>
        </w:rPr>
        <w:t>“</w:t>
      </w:r>
      <w:r w:rsidRPr="008C19CE">
        <w:rPr>
          <w:rFonts w:ascii="Times New Roman" w:eastAsia="宋体" w:hAnsi="Times New Roman" w:cs="Times New Roman"/>
          <w:szCs w:val="21"/>
        </w:rPr>
        <w:t>光合午休</w:t>
      </w:r>
      <w:r w:rsidRPr="008C19CE">
        <w:rPr>
          <w:rFonts w:ascii="宋体" w:eastAsia="宋体" w:hAnsi="宋体" w:cs="Times New Roman"/>
          <w:szCs w:val="21"/>
        </w:rPr>
        <w:t>”</w:t>
      </w:r>
      <w:r w:rsidRPr="008C19CE">
        <w:rPr>
          <w:rFonts w:ascii="Times New Roman" w:eastAsia="宋体" w:hAnsi="Times New Roman" w:cs="Times New Roman"/>
          <w:szCs w:val="21"/>
        </w:rPr>
        <w:t>的现象。而像小麦等仅有</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参与</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固定的植物叫作</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植物，将其固定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的途径叫作</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途径。</w:t>
      </w:r>
    </w:p>
    <w:p w:rsidR="008C19CE" w:rsidRPr="008C19CE" w:rsidRDefault="008C19CE" w:rsidP="008C19CE">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8C19CE">
        <w:rPr>
          <w:rFonts w:ascii="Times New Roman" w:eastAsia="宋体" w:hAnsi="Times New Roman" w:cs="Times New Roman"/>
          <w:szCs w:val="21"/>
        </w:rPr>
        <w:t>若用</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rPr>
        <w:t>标记大气中的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，则小麦植株中</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rPr>
        <w:t>的转移途径为</w:t>
      </w:r>
      <w:r w:rsidR="006C0923">
        <w:rPr>
          <w:rFonts w:ascii="Times New Roman" w:eastAsia="宋体" w:hAnsi="Times New Roman" w:cs="Times New Roman"/>
          <w:szCs w:val="21"/>
        </w:rPr>
        <w:t>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玉米植株中</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rPr>
        <w:t>的转移途径为</w:t>
      </w:r>
      <w:r w:rsidRPr="008C19CE">
        <w:rPr>
          <w:rFonts w:ascii="Times New Roman" w:eastAsia="宋体" w:hAnsi="Times New Roman" w:cs="Times New Roman"/>
          <w:szCs w:val="21"/>
        </w:rPr>
        <w:t>_____________________________________________________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(3)</w:t>
      </w:r>
      <w:r w:rsidRPr="008C19CE">
        <w:rPr>
          <w:rFonts w:ascii="Times New Roman" w:eastAsia="宋体" w:hAnsi="Times New Roman" w:cs="Times New Roman"/>
          <w:szCs w:val="21"/>
        </w:rPr>
        <w:t>请据图</w:t>
      </w:r>
      <w:r w:rsidRPr="008C19CE">
        <w:rPr>
          <w:rFonts w:ascii="Times New Roman" w:eastAsia="宋体" w:hAnsi="Times New Roman" w:cs="Times New Roman"/>
          <w:szCs w:val="21"/>
        </w:rPr>
        <w:t>2</w:t>
      </w:r>
      <w:r w:rsidRPr="008C19CE">
        <w:rPr>
          <w:rFonts w:ascii="Times New Roman" w:eastAsia="宋体" w:hAnsi="Times New Roman" w:cs="Times New Roman"/>
          <w:szCs w:val="21"/>
        </w:rPr>
        <w:t>比较</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植物的结构并完善表格。</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\\7-271.TIF"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\\7-271.TIF"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\\7-271.TIF"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\\7-271.TIF"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\\7-271.TIF"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\\7-271.TIF"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\\7-271.TIF"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\\7-271.TIF"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\\7-271.TIF"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26" type="#_x0000_t75" style="width:223.05pt;height:131.2pt">
            <v:imagedata r:id="rId9" r:href="rId10"/>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lastRenderedPageBreak/>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\\SG148.TIF"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\\SG148.TIF"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\\SG148.TIF"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\\SG148.TIF"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\\SG148.TIF"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\\SG148.TIF"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\\SG148.TIF"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\\SG148.TIF"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\\SG148.TIF"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27" type="#_x0000_t75" style="width:226.6pt;height:167.85pt">
            <v:imagedata r:id="rId11" r:href="rId12"/>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(4)C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途径的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固定是通过</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来实现的；</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途径的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固定是通过</w:t>
      </w:r>
      <w:r w:rsidRPr="008C19CE">
        <w:rPr>
          <w:rFonts w:ascii="Times New Roman" w:eastAsia="宋体" w:hAnsi="Times New Roman" w:cs="Times New Roman"/>
          <w:szCs w:val="21"/>
        </w:rPr>
        <w:t>PEP</w:t>
      </w:r>
      <w:r w:rsidRPr="008C19CE">
        <w:rPr>
          <w:rFonts w:ascii="Times New Roman" w:eastAsia="宋体" w:hAnsi="Times New Roman" w:cs="Times New Roman"/>
          <w:szCs w:val="21"/>
        </w:rPr>
        <w:t>羧化酶催化完成的，</w:t>
      </w:r>
      <w:r w:rsidRPr="008C19CE">
        <w:rPr>
          <w:rFonts w:ascii="Times New Roman" w:eastAsia="宋体" w:hAnsi="Times New Roman" w:cs="Times New Roman"/>
          <w:szCs w:val="21"/>
        </w:rPr>
        <w:t>PEP</w:t>
      </w:r>
      <w:r w:rsidRPr="008C19CE">
        <w:rPr>
          <w:rFonts w:ascii="Times New Roman" w:eastAsia="宋体" w:hAnsi="Times New Roman" w:cs="Times New Roman"/>
          <w:szCs w:val="21"/>
        </w:rPr>
        <w:t>羧化酶催化</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连接到</w:t>
      </w:r>
      <w:r w:rsidRPr="008C19CE">
        <w:rPr>
          <w:rFonts w:ascii="Times New Roman" w:eastAsia="宋体" w:hAnsi="Times New Roman" w:cs="Times New Roman"/>
          <w:szCs w:val="21"/>
        </w:rPr>
        <w:t>PEP</w:t>
      </w:r>
      <w:r w:rsidRPr="008C19CE">
        <w:rPr>
          <w:rFonts w:ascii="Times New Roman" w:eastAsia="宋体" w:hAnsi="Times New Roman" w:cs="Times New Roman"/>
          <w:szCs w:val="21"/>
        </w:rPr>
        <w:t>上，形成四碳酸。这两种酶对</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的亲和力不同，</w:t>
      </w:r>
      <w:r w:rsidRPr="008C19CE">
        <w:rPr>
          <w:rFonts w:ascii="Times New Roman" w:eastAsia="宋体" w:hAnsi="Times New Roman" w:cs="Times New Roman"/>
          <w:szCs w:val="21"/>
        </w:rPr>
        <w:t>PEP</w:t>
      </w:r>
      <w:r w:rsidRPr="008C19CE">
        <w:rPr>
          <w:rFonts w:ascii="Times New Roman" w:eastAsia="宋体" w:hAnsi="Times New Roman" w:cs="Times New Roman"/>
          <w:szCs w:val="21"/>
        </w:rPr>
        <w:t>羧化酶对</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的亲和力比</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高出</w:t>
      </w:r>
      <w:r w:rsidRPr="008C19CE">
        <w:rPr>
          <w:rFonts w:ascii="Times New Roman" w:eastAsia="宋体" w:hAnsi="Times New Roman" w:cs="Times New Roman"/>
          <w:szCs w:val="21"/>
        </w:rPr>
        <w:t>60</w:t>
      </w:r>
      <w:r w:rsidRPr="008C19CE">
        <w:rPr>
          <w:rFonts w:ascii="Times New Roman" w:eastAsia="宋体" w:hAnsi="Times New Roman" w:cs="Times New Roman"/>
          <w:szCs w:val="21"/>
        </w:rPr>
        <w:t>多倍，有利于玉米等植物在叶肉细胞中把大气中含量很低的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以</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的形式固定下来，形成</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后进入维管束鞘细胞并释放</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w:t>
      </w:r>
      <w:r w:rsidRPr="008C19CE">
        <w:rPr>
          <w:rFonts w:ascii="Times New Roman" w:eastAsia="宋体" w:hAnsi="Times New Roman" w:cs="Times New Roman"/>
          <w:szCs w:val="21"/>
        </w:rPr>
        <w:t>PEP</w:t>
      </w:r>
      <w:r w:rsidRPr="008C19CE">
        <w:rPr>
          <w:rFonts w:ascii="Times New Roman" w:eastAsia="宋体" w:hAnsi="Times New Roman" w:cs="Times New Roman"/>
          <w:szCs w:val="21"/>
        </w:rPr>
        <w:t>羧化酶被形象地称为</w:t>
      </w:r>
      <w:r w:rsidRPr="008C19CE">
        <w:rPr>
          <w:rFonts w:ascii="宋体" w:eastAsia="宋体" w:hAnsi="宋体" w:cs="Times New Roman"/>
          <w:szCs w:val="21"/>
        </w:rPr>
        <w:t>“</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泵</w:t>
      </w:r>
      <w:r w:rsidRPr="008C19CE">
        <w:rPr>
          <w:rFonts w:ascii="宋体" w:eastAsia="宋体" w:hAnsi="宋体" w:cs="Times New Roman"/>
          <w:szCs w:val="21"/>
        </w:rPr>
        <w:t>”</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请解释玉米在</w:t>
      </w:r>
      <w:r w:rsidRPr="008C19CE">
        <w:rPr>
          <w:rFonts w:ascii="Times New Roman" w:eastAsia="宋体" w:hAnsi="Times New Roman" w:cs="Times New Roman"/>
          <w:szCs w:val="21"/>
        </w:rPr>
        <w:t>10</w:t>
      </w:r>
      <w:r w:rsidRPr="008C19CE">
        <w:rPr>
          <w:rFonts w:ascii="Times New Roman" w:eastAsia="宋体" w:hAnsi="Times New Roman" w:cs="Times New Roman"/>
          <w:szCs w:val="21"/>
        </w:rPr>
        <w:t>～</w:t>
      </w:r>
      <w:r w:rsidRPr="008C19CE">
        <w:rPr>
          <w:rFonts w:ascii="Times New Roman" w:eastAsia="宋体" w:hAnsi="Times New Roman" w:cs="Times New Roman"/>
          <w:szCs w:val="21"/>
        </w:rPr>
        <w:t>12 h</w:t>
      </w:r>
      <w:r w:rsidRPr="008C19CE">
        <w:rPr>
          <w:rFonts w:ascii="Times New Roman" w:eastAsia="宋体" w:hAnsi="Times New Roman" w:cs="Times New Roman"/>
          <w:szCs w:val="21"/>
        </w:rPr>
        <w:t>光合作用速率不降反升的原因：</w:t>
      </w:r>
      <w:r w:rsidRPr="008C19CE">
        <w:rPr>
          <w:rFonts w:ascii="宋体" w:eastAsia="宋体" w:hAnsi="宋体" w:cs="Times New Roman"/>
          <w:szCs w:val="21"/>
        </w:rPr>
        <w:t>①</w:t>
      </w:r>
      <w:r w:rsidRPr="008C19CE">
        <w:rPr>
          <w:rFonts w:ascii="Times New Roman" w:eastAsia="宋体" w:hAnsi="Times New Roman" w:cs="Times New Roman"/>
          <w:szCs w:val="21"/>
        </w:rPr>
        <w:t>_____________________________________________</w:t>
      </w:r>
      <w:r w:rsidR="006C0923">
        <w:rPr>
          <w:rFonts w:ascii="Times New Roman" w:eastAsia="宋体" w:hAnsi="Times New Roman" w:cs="Times New Roman"/>
          <w:szCs w:val="21"/>
        </w:rPr>
        <w:t>_______________________________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宋体" w:eastAsia="宋体" w:hAnsi="宋体" w:cs="Times New Roman"/>
          <w:szCs w:val="21"/>
        </w:rPr>
        <w:t>②</w:t>
      </w:r>
      <w:r w:rsidRPr="008C19CE">
        <w:rPr>
          <w:rFonts w:ascii="Times New Roman" w:eastAsia="宋体" w:hAnsi="Times New Roman" w:cs="Times New Roman"/>
          <w:szCs w:val="21"/>
        </w:rPr>
        <w:t>强光下，可产生更多的</w:t>
      </w:r>
      <w:r w:rsidRPr="008C19CE">
        <w:rPr>
          <w:rFonts w:ascii="Times New Roman" w:eastAsia="宋体" w:hAnsi="Times New Roman" w:cs="Times New Roman"/>
          <w:szCs w:val="21"/>
        </w:rPr>
        <w:t>NADPH</w:t>
      </w:r>
      <w:r w:rsidRPr="008C19CE">
        <w:rPr>
          <w:rFonts w:ascii="Times New Roman" w:eastAsia="宋体" w:hAnsi="Times New Roman" w:cs="Times New Roman"/>
          <w:szCs w:val="21"/>
        </w:rPr>
        <w:t>和</w:t>
      </w:r>
      <w:r w:rsidRPr="008C19CE">
        <w:rPr>
          <w:rFonts w:ascii="Times New Roman" w:eastAsia="宋体" w:hAnsi="Times New Roman" w:cs="Times New Roman"/>
          <w:szCs w:val="21"/>
        </w:rPr>
        <w:t>ATP</w:t>
      </w:r>
      <w:r w:rsidRPr="008C19CE">
        <w:rPr>
          <w:rFonts w:ascii="Times New Roman" w:eastAsia="宋体" w:hAnsi="Times New Roman" w:cs="Times New Roman"/>
          <w:szCs w:val="21"/>
        </w:rPr>
        <w:t>，以满足</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途径对</w:t>
      </w:r>
      <w:r w:rsidRPr="008C19CE">
        <w:rPr>
          <w:rFonts w:ascii="Times New Roman" w:eastAsia="宋体" w:hAnsi="Times New Roman" w:cs="Times New Roman"/>
          <w:szCs w:val="21"/>
        </w:rPr>
        <w:t>ATP</w:t>
      </w:r>
      <w:r w:rsidRPr="008C19CE">
        <w:rPr>
          <w:rFonts w:ascii="Times New Roman" w:eastAsia="宋体" w:hAnsi="Times New Roman" w:cs="Times New Roman"/>
          <w:szCs w:val="21"/>
        </w:rPr>
        <w:t>的额外需求。</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宋体" w:eastAsia="宋体" w:hAnsi="宋体" w:cs="Times New Roman"/>
          <w:szCs w:val="21"/>
        </w:rPr>
        <w:t>③</w:t>
      </w:r>
      <w:r w:rsidRPr="008C19CE">
        <w:rPr>
          <w:rFonts w:ascii="Times New Roman" w:eastAsia="宋体" w:hAnsi="Times New Roman" w:cs="Times New Roman"/>
          <w:szCs w:val="21"/>
        </w:rPr>
        <w:t>维管束鞘细胞中的光合产物可就近运入维管束，从而避免了光合产物累积对光合作用可能产生的抑制作用。</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(5)</w:t>
      </w:r>
      <w:r w:rsidRPr="008C19CE">
        <w:rPr>
          <w:rFonts w:ascii="Times New Roman" w:eastAsia="宋体" w:hAnsi="Times New Roman" w:cs="Times New Roman"/>
          <w:szCs w:val="21"/>
        </w:rPr>
        <w:t>生长在干旱地区的植物如芦荟、仙人掌等多肉植物，具有一种光合固定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的附加途径</w:t>
      </w:r>
      <w:r w:rsidRPr="008C19CE">
        <w:rPr>
          <w:rFonts w:ascii="Times New Roman" w:eastAsia="宋体" w:hAnsi="Times New Roman" w:cs="Times New Roman"/>
          <w:szCs w:val="21"/>
        </w:rPr>
        <w:t>——CAM</w:t>
      </w:r>
      <w:r w:rsidRPr="008C19CE">
        <w:rPr>
          <w:rFonts w:ascii="Times New Roman" w:eastAsia="宋体" w:hAnsi="Times New Roman" w:cs="Times New Roman"/>
          <w:szCs w:val="21"/>
        </w:rPr>
        <w:t>途径，具有</w:t>
      </w:r>
      <w:r w:rsidRPr="008C19CE">
        <w:rPr>
          <w:rFonts w:ascii="Times New Roman" w:eastAsia="宋体" w:hAnsi="Times New Roman" w:cs="Times New Roman"/>
          <w:szCs w:val="21"/>
        </w:rPr>
        <w:t>CAM</w:t>
      </w:r>
      <w:r w:rsidRPr="008C19CE">
        <w:rPr>
          <w:rFonts w:ascii="Times New Roman" w:eastAsia="宋体" w:hAnsi="Times New Roman" w:cs="Times New Roman"/>
          <w:szCs w:val="21"/>
        </w:rPr>
        <w:t>途径的植物被称为</w:t>
      </w:r>
      <w:r w:rsidRPr="008C19CE">
        <w:rPr>
          <w:rFonts w:ascii="Times New Roman" w:eastAsia="宋体" w:hAnsi="Times New Roman" w:cs="Times New Roman"/>
          <w:szCs w:val="21"/>
        </w:rPr>
        <w:t>CAM</w:t>
      </w:r>
      <w:r w:rsidRPr="008C19CE">
        <w:rPr>
          <w:rFonts w:ascii="Times New Roman" w:eastAsia="宋体" w:hAnsi="Times New Roman" w:cs="Times New Roman"/>
          <w:szCs w:val="21"/>
        </w:rPr>
        <w:t>植物。图</w:t>
      </w:r>
      <w:r w:rsidRPr="008C19CE">
        <w:rPr>
          <w:rFonts w:ascii="Times New Roman" w:eastAsia="宋体" w:hAnsi="Times New Roman" w:cs="Times New Roman"/>
          <w:szCs w:val="21"/>
        </w:rPr>
        <w:t>1</w:t>
      </w:r>
      <w:r w:rsidRPr="008C19CE">
        <w:rPr>
          <w:rFonts w:ascii="Times New Roman" w:eastAsia="宋体" w:hAnsi="Times New Roman" w:cs="Times New Roman"/>
          <w:szCs w:val="21"/>
        </w:rPr>
        <w:t>中芦荟在</w:t>
      </w:r>
      <w:r w:rsidRPr="008C19CE">
        <w:rPr>
          <w:rFonts w:ascii="Times New Roman" w:eastAsia="宋体" w:hAnsi="Times New Roman" w:cs="Times New Roman"/>
          <w:szCs w:val="21"/>
        </w:rPr>
        <w:t>10</w:t>
      </w:r>
      <w:r w:rsidRPr="008C19CE">
        <w:rPr>
          <w:rFonts w:ascii="Times New Roman" w:eastAsia="宋体" w:hAnsi="Times New Roman" w:cs="Times New Roman"/>
          <w:szCs w:val="21"/>
        </w:rPr>
        <w:t>～</w:t>
      </w:r>
      <w:r w:rsidRPr="008C19CE">
        <w:rPr>
          <w:rFonts w:ascii="Times New Roman" w:eastAsia="宋体" w:hAnsi="Times New Roman" w:cs="Times New Roman"/>
          <w:szCs w:val="21"/>
        </w:rPr>
        <w:t>16 h</w:t>
      </w:r>
      <w:r w:rsidRPr="008C19CE">
        <w:rPr>
          <w:rFonts w:ascii="Times New Roman" w:eastAsia="宋体" w:hAnsi="Times New Roman" w:cs="Times New Roman"/>
          <w:szCs w:val="21"/>
        </w:rPr>
        <w:t>进行光合作用，但是</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吸收速率却是</w:t>
      </w:r>
      <w:r w:rsidRPr="008C19CE">
        <w:rPr>
          <w:rFonts w:ascii="Times New Roman" w:eastAsia="宋体" w:hAnsi="Times New Roman" w:cs="Times New Roman"/>
          <w:szCs w:val="21"/>
        </w:rPr>
        <w:t>0</w:t>
      </w:r>
      <w:r w:rsidRPr="008C19CE">
        <w:rPr>
          <w:rFonts w:ascii="Times New Roman" w:eastAsia="宋体" w:hAnsi="Times New Roman" w:cs="Times New Roman"/>
          <w:szCs w:val="21"/>
        </w:rPr>
        <w:t>，请据图</w:t>
      </w:r>
      <w:r w:rsidRPr="008C19CE">
        <w:rPr>
          <w:rFonts w:ascii="Times New Roman" w:eastAsia="宋体" w:hAnsi="Times New Roman" w:cs="Times New Roman"/>
          <w:szCs w:val="21"/>
        </w:rPr>
        <w:t>3</w:t>
      </w:r>
      <w:r w:rsidRPr="008C19CE">
        <w:rPr>
          <w:rFonts w:ascii="Times New Roman" w:eastAsia="宋体" w:hAnsi="Times New Roman" w:cs="Times New Roman"/>
          <w:szCs w:val="21"/>
        </w:rPr>
        <w:t>判断：白天，芦荟进行光合作用的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来源是</w:t>
      </w:r>
      <w:r w:rsidRPr="008C19CE">
        <w:rPr>
          <w:rFonts w:ascii="Times New Roman" w:eastAsia="宋体" w:hAnsi="Times New Roman" w:cs="Times New Roman"/>
          <w:szCs w:val="21"/>
        </w:rPr>
        <w:t>_______________________________________________________________________________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夜晚，芦荟</w:t>
      </w:r>
      <w:r w:rsidRPr="008C19CE">
        <w:rPr>
          <w:rFonts w:ascii="Times New Roman" w:eastAsia="宋体" w:hAnsi="Times New Roman" w:cs="Times New Roman"/>
          <w:szCs w:val="21"/>
        </w:rPr>
        <w:t>______(</w:t>
      </w:r>
      <w:r w:rsidRPr="008C19CE">
        <w:rPr>
          <w:rFonts w:ascii="Times New Roman" w:eastAsia="宋体" w:hAnsi="Times New Roman" w:cs="Times New Roman"/>
          <w:szCs w:val="21"/>
        </w:rPr>
        <w:t>填</w:t>
      </w:r>
      <w:r w:rsidRPr="008C19CE">
        <w:rPr>
          <w:rFonts w:ascii="宋体" w:eastAsia="宋体" w:hAnsi="宋体" w:cs="Times New Roman"/>
          <w:szCs w:val="21"/>
        </w:rPr>
        <w:t>“</w:t>
      </w:r>
      <w:r w:rsidRPr="008C19CE">
        <w:rPr>
          <w:rFonts w:ascii="Times New Roman" w:eastAsia="宋体" w:hAnsi="Times New Roman" w:cs="Times New Roman"/>
          <w:szCs w:val="21"/>
        </w:rPr>
        <w:t>能</w:t>
      </w:r>
      <w:r w:rsidRPr="008C19CE">
        <w:rPr>
          <w:rFonts w:ascii="宋体" w:eastAsia="宋体" w:hAnsi="宋体" w:cs="Times New Roman"/>
          <w:szCs w:val="21"/>
        </w:rPr>
        <w:t>”</w:t>
      </w:r>
      <w:r w:rsidRPr="008C19CE">
        <w:rPr>
          <w:rFonts w:ascii="Times New Roman" w:eastAsia="宋体" w:hAnsi="Times New Roman" w:cs="Times New Roman"/>
          <w:szCs w:val="21"/>
        </w:rPr>
        <w:t>或</w:t>
      </w:r>
      <w:r w:rsidRPr="008C19CE">
        <w:rPr>
          <w:rFonts w:ascii="宋体" w:eastAsia="宋体" w:hAnsi="宋体" w:cs="Times New Roman"/>
          <w:szCs w:val="21"/>
        </w:rPr>
        <w:t>“</w:t>
      </w:r>
      <w:r w:rsidRPr="008C19CE">
        <w:rPr>
          <w:rFonts w:ascii="Times New Roman" w:eastAsia="宋体" w:hAnsi="Times New Roman" w:cs="Times New Roman"/>
          <w:szCs w:val="21"/>
        </w:rPr>
        <w:t>不能</w:t>
      </w:r>
      <w:r w:rsidRPr="008C19CE">
        <w:rPr>
          <w:rFonts w:ascii="宋体" w:eastAsia="宋体" w:hAnsi="宋体" w:cs="Times New Roman"/>
          <w:szCs w:val="21"/>
        </w:rPr>
        <w:t>”</w:t>
      </w:r>
      <w:r w:rsidRPr="008C19CE">
        <w:rPr>
          <w:rFonts w:ascii="Times New Roman" w:eastAsia="宋体" w:hAnsi="Times New Roman" w:cs="Times New Roman"/>
          <w:szCs w:val="21"/>
        </w:rPr>
        <w:t>)</w:t>
      </w:r>
      <w:r w:rsidRPr="008C19CE">
        <w:rPr>
          <w:rFonts w:ascii="Times New Roman" w:eastAsia="宋体" w:hAnsi="Times New Roman" w:cs="Times New Roman"/>
          <w:szCs w:val="21"/>
        </w:rPr>
        <w:t>进行卡尔文循环。</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\\7-272.TIF"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\\7-272.TIF"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\\7-272.TIF"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\\7-272.TIF"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\\7-272.TIF"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\\7-272.TIF"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\\7-272.TIF"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\\7-272.TIF"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\\7-272.TIF"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28" type="#_x0000_t75" style="width:221.75pt;height:151.95pt">
            <v:imagedata r:id="rId13" r:href="rId14"/>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 xml:space="preserve">答案　</w:t>
      </w:r>
      <w:r w:rsidRPr="008C19CE">
        <w:rPr>
          <w:rFonts w:ascii="Times New Roman" w:eastAsia="宋体" w:hAnsi="Times New Roman" w:cs="Times New Roman"/>
          <w:szCs w:val="21"/>
        </w:rPr>
        <w:t>(1)</w:t>
      </w:r>
      <w:r w:rsidRPr="008C19CE">
        <w:rPr>
          <w:rFonts w:ascii="Times New Roman" w:eastAsia="宋体" w:hAnsi="Times New Roman" w:cs="Times New Roman"/>
          <w:szCs w:val="21"/>
        </w:rPr>
        <w:t>温度过高，植物蒸腾作用失水过多导致气孔导度下降，</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 xml:space="preserve">吸收减少　</w:t>
      </w:r>
      <w:r w:rsidRPr="008C19CE">
        <w:rPr>
          <w:rFonts w:ascii="Times New Roman" w:eastAsia="宋体" w:hAnsi="Times New Roman" w:cs="Times New Roman"/>
          <w:szCs w:val="21"/>
        </w:rPr>
        <w:t>(2)</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宋体" w:eastAsia="宋体" w:hAnsi="宋体"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宋体" w:eastAsia="宋体" w:hAnsi="宋体" w:cs="Times New Roman"/>
          <w:szCs w:val="21"/>
        </w:rPr>
        <w:t>→</w:t>
      </w:r>
      <w:r w:rsidRPr="008C19CE">
        <w:rPr>
          <w:rFonts w:ascii="Times New Roman" w:eastAsia="宋体" w:hAnsi="Times New Roman"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CH</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O)</w:t>
      </w:r>
      <w:r w:rsidRPr="008C19CE">
        <w:rPr>
          <w:rFonts w:ascii="Times New Roman" w:eastAsia="宋体" w:hAnsi="Times New Roman" w:cs="Times New Roman"/>
          <w:szCs w:val="21"/>
        </w:rPr>
        <w:t xml:space="preserve">　</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宋体" w:eastAsia="宋体" w:hAnsi="宋体"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宋体" w:eastAsia="宋体" w:hAnsi="宋体"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宋体" w:eastAsia="宋体" w:hAnsi="宋体"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宋体" w:eastAsia="宋体" w:hAnsi="宋体" w:cs="Times New Roman"/>
          <w:szCs w:val="21"/>
        </w:rPr>
        <w:t>→</w:t>
      </w:r>
      <w:r w:rsidRPr="008C19CE">
        <w:rPr>
          <w:rFonts w:ascii="Times New Roman" w:eastAsia="宋体" w:hAnsi="Times New Roman" w:cs="Times New Roman"/>
          <w:szCs w:val="21"/>
        </w:rPr>
        <w:t>(</w:t>
      </w:r>
      <w:r w:rsidRPr="008C19CE">
        <w:rPr>
          <w:rFonts w:ascii="Times New Roman" w:eastAsia="宋体" w:hAnsi="Times New Roman" w:cs="Times New Roman"/>
          <w:szCs w:val="21"/>
          <w:vertAlign w:val="superscript"/>
        </w:rPr>
        <w:t>14</w:t>
      </w:r>
      <w:r w:rsidRPr="008C19CE">
        <w:rPr>
          <w:rFonts w:ascii="Times New Roman" w:eastAsia="宋体" w:hAnsi="Times New Roman" w:cs="Times New Roman"/>
          <w:szCs w:val="21"/>
        </w:rPr>
        <w:t>CH</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O)</w:t>
      </w:r>
      <w:r w:rsidRPr="008C19CE">
        <w:rPr>
          <w:rFonts w:ascii="Times New Roman" w:eastAsia="宋体" w:hAnsi="Times New Roman" w:cs="Times New Roman"/>
          <w:szCs w:val="21"/>
        </w:rPr>
        <w:t xml:space="preserve">　</w:t>
      </w:r>
      <w:r w:rsidRPr="008C19CE">
        <w:rPr>
          <w:rFonts w:ascii="Times New Roman" w:eastAsia="宋体" w:hAnsi="Times New Roman" w:cs="Times New Roman"/>
          <w:szCs w:val="21"/>
        </w:rPr>
        <w:t>(3)</w:t>
      </w:r>
      <w:r w:rsidRPr="008C19CE">
        <w:rPr>
          <w:rFonts w:ascii="宋体" w:eastAsia="宋体" w:hAnsi="宋体" w:cs="Times New Roman"/>
          <w:szCs w:val="21"/>
        </w:rPr>
        <w:t>①</w:t>
      </w:r>
      <w:r w:rsidRPr="008C19CE">
        <w:rPr>
          <w:rFonts w:ascii="Times New Roman" w:eastAsia="宋体" w:hAnsi="Times New Roman" w:cs="Times New Roman"/>
          <w:szCs w:val="21"/>
        </w:rPr>
        <w:t xml:space="preserve">大　</w:t>
      </w:r>
      <w:r w:rsidRPr="008C19CE">
        <w:rPr>
          <w:rFonts w:ascii="宋体" w:eastAsia="宋体" w:hAnsi="宋体" w:cs="Times New Roman"/>
          <w:szCs w:val="21"/>
        </w:rPr>
        <w:t>②</w:t>
      </w:r>
      <w:r w:rsidRPr="008C19CE">
        <w:rPr>
          <w:rFonts w:ascii="Times New Roman" w:eastAsia="宋体" w:hAnsi="Times New Roman" w:cs="Times New Roman"/>
          <w:szCs w:val="21"/>
        </w:rPr>
        <w:t xml:space="preserve">有　</w:t>
      </w:r>
      <w:r w:rsidRPr="008C19CE">
        <w:rPr>
          <w:rFonts w:ascii="Times New Roman" w:eastAsia="宋体" w:hAnsi="Times New Roman" w:cs="Times New Roman"/>
          <w:szCs w:val="21"/>
        </w:rPr>
        <w:t>(4)</w:t>
      </w:r>
      <w:r w:rsidRPr="008C19CE">
        <w:rPr>
          <w:rFonts w:ascii="宋体" w:eastAsia="宋体" w:hAnsi="宋体" w:cs="Times New Roman"/>
          <w:szCs w:val="21"/>
        </w:rPr>
        <w:t>①</w:t>
      </w:r>
      <w:r w:rsidRPr="008C19CE">
        <w:rPr>
          <w:rFonts w:ascii="Times New Roman" w:eastAsia="宋体" w:hAnsi="Times New Roman" w:cs="Times New Roman"/>
          <w:szCs w:val="21"/>
        </w:rPr>
        <w:t>叶肉细胞中的</w:t>
      </w:r>
      <w:r w:rsidRPr="008C19CE">
        <w:rPr>
          <w:rFonts w:ascii="Times New Roman" w:eastAsia="宋体" w:hAnsi="Times New Roman" w:cs="Times New Roman"/>
          <w:szCs w:val="21"/>
        </w:rPr>
        <w:t>PEP</w:t>
      </w:r>
      <w:r w:rsidRPr="008C19CE">
        <w:rPr>
          <w:rFonts w:ascii="Times New Roman" w:eastAsia="宋体" w:hAnsi="Times New Roman" w:cs="Times New Roman"/>
          <w:szCs w:val="21"/>
        </w:rPr>
        <w:t>羧化酶对</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有很高的亲和力，能浓缩低浓度的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，从而增加维管束鞘细胞中</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 xml:space="preserve">的浓度　</w:t>
      </w:r>
      <w:r w:rsidRPr="008C19CE">
        <w:rPr>
          <w:rFonts w:ascii="Times New Roman" w:eastAsia="宋体" w:hAnsi="Times New Roman" w:cs="Times New Roman"/>
          <w:szCs w:val="21"/>
        </w:rPr>
        <w:t>(5)</w:t>
      </w:r>
      <w:r w:rsidRPr="008C19CE">
        <w:rPr>
          <w:rFonts w:ascii="Times New Roman" w:eastAsia="宋体" w:hAnsi="Times New Roman" w:cs="Times New Roman"/>
          <w:szCs w:val="21"/>
        </w:rPr>
        <w:t>苹果酸的分解和细胞呼吸　不能</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．不同物种独立演化出相同或相似的性状称为趋同进化。在干旱、炎热的条件下，植物的气孔都会关闭，关闭气孔会阻止</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进入叶片和</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逸出叶片。其结果是叶内</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很少，而光合作用的光反应所释放的</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又在叶内积累。光合作用暗反应中的用于固定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的酶</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有一个特点，能够固定</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，所以称为加氧酶。在</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很少而</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很多的情况下，这种固定</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的作用非常显著，其结果是将糖转化为一种二碳化合物，然后植物细胞又将这种二碳化合物分解为</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和水，这种作用为光呼吸。光呼吸的结果不产生糖，而是使细胞中已有的糖转变成</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，但是光呼吸不产生</w:t>
      </w:r>
      <w:r w:rsidRPr="008C19CE">
        <w:rPr>
          <w:rFonts w:ascii="Times New Roman" w:eastAsia="宋体" w:hAnsi="Times New Roman" w:cs="Times New Roman"/>
          <w:szCs w:val="21"/>
        </w:rPr>
        <w:t>ATP</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根据文中信息阐述光呼吸与有氧呼吸的区别与联系：</w:t>
      </w:r>
      <w:r w:rsidR="006C0923">
        <w:rPr>
          <w:rFonts w:ascii="Times New Roman" w:eastAsia="宋体" w:hAnsi="Times New Roman" w:cs="Times New Roman"/>
          <w:szCs w:val="21"/>
        </w:rPr>
        <w:t>_______________________________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结合题干信息分析，下列可作为光合作用趋同进化的证据有</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多选</w:t>
      </w:r>
      <w:r w:rsidRPr="008C19CE">
        <w:rPr>
          <w:rFonts w:ascii="Times New Roman" w:eastAsia="宋体" w:hAnsi="Times New Roman" w:cs="Times New Roman"/>
          <w:szCs w:val="21"/>
        </w:rPr>
        <w:t>)</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A</w:t>
      </w:r>
      <w:r w:rsidRPr="008C19CE">
        <w:rPr>
          <w:rFonts w:ascii="Times New Roman" w:eastAsia="宋体" w:hAnsi="Times New Roman" w:cs="Times New Roman"/>
          <w:szCs w:val="21"/>
        </w:rPr>
        <w:t>．从蓝细菌到开花植物捕获光能的装置都是叶绿体</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B</w:t>
      </w:r>
      <w:r w:rsidRPr="008C19CE">
        <w:rPr>
          <w:rFonts w:ascii="Times New Roman" w:eastAsia="宋体" w:hAnsi="Times New Roman" w:cs="Times New Roman"/>
          <w:szCs w:val="21"/>
        </w:rPr>
        <w:t>．为避免光呼吸，陆生植物进化出多种碳浓缩机制</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C</w:t>
      </w:r>
      <w:r w:rsidRPr="008C19CE">
        <w:rPr>
          <w:rFonts w:ascii="Times New Roman" w:eastAsia="宋体" w:hAnsi="Times New Roman" w:cs="Times New Roman"/>
          <w:szCs w:val="21"/>
        </w:rPr>
        <w:t>．</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植物和</w:t>
      </w:r>
      <w:r w:rsidRPr="008C19CE">
        <w:rPr>
          <w:rFonts w:ascii="Times New Roman" w:eastAsia="宋体" w:hAnsi="Times New Roman" w:cs="Times New Roman"/>
          <w:szCs w:val="21"/>
        </w:rPr>
        <w:t>CAM</w:t>
      </w:r>
      <w:r w:rsidRPr="008C19CE">
        <w:rPr>
          <w:rFonts w:ascii="Times New Roman" w:eastAsia="宋体" w:hAnsi="Times New Roman" w:cs="Times New Roman"/>
          <w:szCs w:val="21"/>
        </w:rPr>
        <w:t>植物都利用</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酶来固定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D</w:t>
      </w:r>
      <w:r w:rsidRPr="008C19CE">
        <w:rPr>
          <w:rFonts w:ascii="Times New Roman" w:eastAsia="宋体" w:hAnsi="Times New Roman" w:cs="Times New Roman"/>
          <w:szCs w:val="21"/>
        </w:rPr>
        <w:t>．</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植物和</w:t>
      </w:r>
      <w:r w:rsidRPr="008C19CE">
        <w:rPr>
          <w:rFonts w:ascii="Times New Roman" w:eastAsia="宋体" w:hAnsi="Times New Roman" w:cs="Times New Roman"/>
          <w:szCs w:val="21"/>
        </w:rPr>
        <w:t>CAM</w:t>
      </w:r>
      <w:r w:rsidRPr="008C19CE">
        <w:rPr>
          <w:rFonts w:ascii="Times New Roman" w:eastAsia="宋体" w:hAnsi="Times New Roman" w:cs="Times New Roman"/>
          <w:szCs w:val="21"/>
        </w:rPr>
        <w:t>植物都把</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的捕获和固定分开</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 xml:space="preserve">答案　</w:t>
      </w:r>
      <w:r w:rsidRPr="008C19CE">
        <w:rPr>
          <w:rFonts w:ascii="Times New Roman" w:eastAsia="宋体" w:hAnsi="Times New Roman" w:cs="Times New Roman"/>
          <w:szCs w:val="21"/>
        </w:rPr>
        <w:t>(1)</w:t>
      </w:r>
      <w:r w:rsidRPr="008C19CE">
        <w:rPr>
          <w:rFonts w:ascii="Times New Roman" w:eastAsia="宋体" w:hAnsi="Times New Roman" w:cs="Times New Roman"/>
          <w:szCs w:val="21"/>
        </w:rPr>
        <w:t>光呼吸与有氧呼吸的联系：光呼吸和有氧呼吸都需要消耗氧气，都能将糖分解为</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和水；光呼吸与有氧呼吸的区别：光呼吸不产生</w:t>
      </w:r>
      <w:r w:rsidRPr="008C19CE">
        <w:rPr>
          <w:rFonts w:ascii="Times New Roman" w:eastAsia="宋体" w:hAnsi="Times New Roman" w:cs="Times New Roman"/>
          <w:szCs w:val="21"/>
        </w:rPr>
        <w:t>ATP</w:t>
      </w:r>
      <w:r w:rsidRPr="008C19CE">
        <w:rPr>
          <w:rFonts w:ascii="Times New Roman" w:eastAsia="宋体" w:hAnsi="Times New Roman" w:cs="Times New Roman"/>
          <w:szCs w:val="21"/>
        </w:rPr>
        <w:t>，有氧呼吸产生</w:t>
      </w:r>
      <w:r w:rsidRPr="008C19CE">
        <w:rPr>
          <w:rFonts w:ascii="Times New Roman" w:eastAsia="宋体" w:hAnsi="Times New Roman" w:cs="Times New Roman"/>
          <w:szCs w:val="21"/>
        </w:rPr>
        <w:t>ATP</w:t>
      </w:r>
      <w:r w:rsidRPr="008C19CE">
        <w:rPr>
          <w:rFonts w:ascii="Times New Roman" w:eastAsia="宋体" w:hAnsi="Times New Roman" w:cs="Times New Roman"/>
          <w:szCs w:val="21"/>
        </w:rPr>
        <w:t xml:space="preserve">　</w:t>
      </w:r>
      <w:r w:rsidRPr="008C19CE">
        <w:rPr>
          <w:rFonts w:ascii="Times New Roman" w:eastAsia="宋体" w:hAnsi="Times New Roman" w:cs="Times New Roman"/>
          <w:szCs w:val="21"/>
        </w:rPr>
        <w:t>(2)BCD</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 xml:space="preserve">解析　</w:t>
      </w:r>
      <w:r w:rsidRPr="008C19CE">
        <w:rPr>
          <w:rFonts w:ascii="Times New Roman" w:eastAsia="楷体_GB2312" w:hAnsi="Times New Roman" w:cs="Times New Roman"/>
          <w:szCs w:val="21"/>
        </w:rPr>
        <w:t>(2)</w:t>
      </w:r>
      <w:r w:rsidRPr="008C19CE">
        <w:rPr>
          <w:rFonts w:ascii="Times New Roman" w:eastAsia="楷体_GB2312" w:hAnsi="Times New Roman" w:cs="Times New Roman"/>
          <w:szCs w:val="21"/>
        </w:rPr>
        <w:t>蓝细菌是原核生物，光合作用在其光合片层上进行，没有叶绿体，</w:t>
      </w:r>
      <w:r w:rsidRPr="008C19CE">
        <w:rPr>
          <w:rFonts w:ascii="Times New Roman" w:eastAsia="楷体_GB2312" w:hAnsi="Times New Roman" w:cs="Times New Roman"/>
          <w:szCs w:val="21"/>
        </w:rPr>
        <w:t>A</w:t>
      </w:r>
      <w:r w:rsidRPr="008C19CE">
        <w:rPr>
          <w:rFonts w:ascii="Times New Roman" w:eastAsia="楷体_GB2312" w:hAnsi="Times New Roman" w:cs="Times New Roman"/>
          <w:szCs w:val="21"/>
        </w:rPr>
        <w:t>错误；光呼吸是</w:t>
      </w:r>
      <w:r w:rsidRPr="008C19CE">
        <w:rPr>
          <w:rFonts w:ascii="Times New Roman" w:eastAsia="楷体_GB2312" w:hAnsi="Times New Roman" w:cs="Times New Roman"/>
          <w:szCs w:val="21"/>
        </w:rPr>
        <w:t>CO</w:t>
      </w:r>
      <w:r w:rsidRPr="008C19CE">
        <w:rPr>
          <w:rFonts w:ascii="Times New Roman" w:eastAsia="楷体_GB2312" w:hAnsi="Times New Roman" w:cs="Times New Roman"/>
          <w:szCs w:val="21"/>
          <w:vertAlign w:val="subscript"/>
        </w:rPr>
        <w:t>2</w:t>
      </w:r>
      <w:r w:rsidRPr="008C19CE">
        <w:rPr>
          <w:rFonts w:ascii="Times New Roman" w:eastAsia="楷体_GB2312" w:hAnsi="Times New Roman" w:cs="Times New Roman"/>
          <w:szCs w:val="21"/>
        </w:rPr>
        <w:t>很少而</w:t>
      </w:r>
      <w:r w:rsidRPr="008C19CE">
        <w:rPr>
          <w:rFonts w:ascii="Times New Roman" w:eastAsia="楷体_GB2312" w:hAnsi="Times New Roman" w:cs="Times New Roman"/>
          <w:szCs w:val="21"/>
        </w:rPr>
        <w:t>O</w:t>
      </w:r>
      <w:r w:rsidRPr="008C19CE">
        <w:rPr>
          <w:rFonts w:ascii="Times New Roman" w:eastAsia="楷体_GB2312" w:hAnsi="Times New Roman" w:cs="Times New Roman"/>
          <w:szCs w:val="21"/>
          <w:vertAlign w:val="subscript"/>
        </w:rPr>
        <w:t>2</w:t>
      </w:r>
      <w:r w:rsidRPr="008C19CE">
        <w:rPr>
          <w:rFonts w:ascii="Times New Roman" w:eastAsia="楷体_GB2312" w:hAnsi="Times New Roman" w:cs="Times New Roman"/>
          <w:szCs w:val="21"/>
        </w:rPr>
        <w:t>很多的情况下发生的，所以陆生植物进化出固定低浓度</w:t>
      </w:r>
      <w:r w:rsidRPr="008C19CE">
        <w:rPr>
          <w:rFonts w:ascii="Times New Roman" w:eastAsia="楷体_GB2312" w:hAnsi="Times New Roman" w:cs="Times New Roman"/>
          <w:szCs w:val="21"/>
        </w:rPr>
        <w:t>CO</w:t>
      </w:r>
      <w:r w:rsidRPr="008C19CE">
        <w:rPr>
          <w:rFonts w:ascii="Times New Roman" w:eastAsia="楷体_GB2312" w:hAnsi="Times New Roman" w:cs="Times New Roman"/>
          <w:szCs w:val="21"/>
          <w:vertAlign w:val="subscript"/>
        </w:rPr>
        <w:t>2</w:t>
      </w:r>
      <w:r w:rsidRPr="008C19CE">
        <w:rPr>
          <w:rFonts w:ascii="Times New Roman" w:eastAsia="楷体_GB2312" w:hAnsi="Times New Roman" w:cs="Times New Roman"/>
          <w:szCs w:val="21"/>
        </w:rPr>
        <w:t>机制，可避免光呼吸，是趋同进化的证据之一，</w:t>
      </w:r>
      <w:r w:rsidRPr="008C19CE">
        <w:rPr>
          <w:rFonts w:ascii="Times New Roman" w:eastAsia="楷体_GB2312" w:hAnsi="Times New Roman" w:cs="Times New Roman"/>
          <w:szCs w:val="21"/>
        </w:rPr>
        <w:t>B</w:t>
      </w:r>
      <w:r w:rsidRPr="008C19CE">
        <w:rPr>
          <w:rFonts w:ascii="Times New Roman" w:eastAsia="楷体_GB2312" w:hAnsi="Times New Roman" w:cs="Times New Roman"/>
          <w:szCs w:val="21"/>
        </w:rPr>
        <w:t>正确；</w:t>
      </w:r>
      <w:r w:rsidRPr="008C19CE">
        <w:rPr>
          <w:rFonts w:ascii="Times New Roman" w:eastAsia="楷体_GB2312" w:hAnsi="Times New Roman" w:cs="Times New Roman"/>
          <w:szCs w:val="21"/>
        </w:rPr>
        <w:t>C</w:t>
      </w:r>
      <w:r w:rsidRPr="008C19CE">
        <w:rPr>
          <w:rFonts w:ascii="Times New Roman" w:eastAsia="楷体_GB2312" w:hAnsi="Times New Roman" w:cs="Times New Roman"/>
          <w:szCs w:val="21"/>
          <w:vertAlign w:val="subscript"/>
        </w:rPr>
        <w:t>4</w:t>
      </w:r>
      <w:r w:rsidRPr="008C19CE">
        <w:rPr>
          <w:rFonts w:ascii="Times New Roman" w:eastAsia="楷体_GB2312" w:hAnsi="Times New Roman" w:cs="Times New Roman"/>
          <w:szCs w:val="21"/>
        </w:rPr>
        <w:t>植物和</w:t>
      </w:r>
      <w:r w:rsidRPr="008C19CE">
        <w:rPr>
          <w:rFonts w:ascii="Times New Roman" w:eastAsia="楷体_GB2312" w:hAnsi="Times New Roman" w:cs="Times New Roman"/>
          <w:szCs w:val="21"/>
        </w:rPr>
        <w:t>CAM</w:t>
      </w:r>
      <w:r w:rsidRPr="008C19CE">
        <w:rPr>
          <w:rFonts w:ascii="Times New Roman" w:eastAsia="楷体_GB2312" w:hAnsi="Times New Roman" w:cs="Times New Roman"/>
          <w:szCs w:val="21"/>
        </w:rPr>
        <w:t>植物都利用</w:t>
      </w:r>
      <w:r w:rsidRPr="008C19CE">
        <w:rPr>
          <w:rFonts w:ascii="Times New Roman" w:eastAsia="楷体_GB2312" w:hAnsi="Times New Roman" w:cs="Times New Roman"/>
          <w:szCs w:val="21"/>
        </w:rPr>
        <w:t>R</w:t>
      </w:r>
      <w:r w:rsidRPr="008C19CE">
        <w:rPr>
          <w:rFonts w:ascii="Times New Roman" w:eastAsia="楷体_GB2312" w:hAnsi="Times New Roman" w:cs="Times New Roman"/>
          <w:szCs w:val="21"/>
        </w:rPr>
        <w:t>酶来固定</w:t>
      </w:r>
      <w:r w:rsidRPr="008C19CE">
        <w:rPr>
          <w:rFonts w:ascii="Times New Roman" w:eastAsia="楷体_GB2312" w:hAnsi="Times New Roman" w:cs="Times New Roman"/>
          <w:szCs w:val="21"/>
        </w:rPr>
        <w:t>CO</w:t>
      </w:r>
      <w:r w:rsidRPr="008C19CE">
        <w:rPr>
          <w:rFonts w:ascii="Times New Roman" w:eastAsia="楷体_GB2312" w:hAnsi="Times New Roman" w:cs="Times New Roman"/>
          <w:szCs w:val="21"/>
          <w:vertAlign w:val="subscript"/>
        </w:rPr>
        <w:t>2</w:t>
      </w:r>
      <w:r w:rsidRPr="008C19CE">
        <w:rPr>
          <w:rFonts w:ascii="Times New Roman" w:eastAsia="楷体_GB2312" w:hAnsi="Times New Roman" w:cs="Times New Roman"/>
          <w:szCs w:val="21"/>
        </w:rPr>
        <w:t>，是趋同进化的证据之一，</w:t>
      </w:r>
      <w:r w:rsidRPr="008C19CE">
        <w:rPr>
          <w:rFonts w:ascii="Times New Roman" w:eastAsia="楷体_GB2312" w:hAnsi="Times New Roman" w:cs="Times New Roman"/>
          <w:szCs w:val="21"/>
        </w:rPr>
        <w:t>C</w:t>
      </w:r>
      <w:r w:rsidRPr="008C19CE">
        <w:rPr>
          <w:rFonts w:ascii="Times New Roman" w:eastAsia="楷体_GB2312" w:hAnsi="Times New Roman" w:cs="Times New Roman"/>
          <w:szCs w:val="21"/>
        </w:rPr>
        <w:t>正确；</w:t>
      </w:r>
      <w:r w:rsidRPr="008C19CE">
        <w:rPr>
          <w:rFonts w:ascii="Times New Roman" w:eastAsia="楷体_GB2312" w:hAnsi="Times New Roman" w:cs="Times New Roman"/>
          <w:szCs w:val="21"/>
        </w:rPr>
        <w:t>C</w:t>
      </w:r>
      <w:r w:rsidRPr="008C19CE">
        <w:rPr>
          <w:rFonts w:ascii="Times New Roman" w:eastAsia="楷体_GB2312" w:hAnsi="Times New Roman" w:cs="Times New Roman"/>
          <w:szCs w:val="21"/>
          <w:vertAlign w:val="subscript"/>
        </w:rPr>
        <w:t>4</w:t>
      </w:r>
      <w:r w:rsidRPr="008C19CE">
        <w:rPr>
          <w:rFonts w:ascii="Times New Roman" w:eastAsia="楷体_GB2312" w:hAnsi="Times New Roman" w:cs="Times New Roman"/>
          <w:szCs w:val="21"/>
        </w:rPr>
        <w:t>植物和</w:t>
      </w:r>
      <w:r w:rsidRPr="008C19CE">
        <w:rPr>
          <w:rFonts w:ascii="Times New Roman" w:eastAsia="楷体_GB2312" w:hAnsi="Times New Roman" w:cs="Times New Roman"/>
          <w:szCs w:val="21"/>
        </w:rPr>
        <w:t>CAM</w:t>
      </w:r>
      <w:r w:rsidRPr="008C19CE">
        <w:rPr>
          <w:rFonts w:ascii="Times New Roman" w:eastAsia="楷体_GB2312" w:hAnsi="Times New Roman" w:cs="Times New Roman"/>
          <w:szCs w:val="21"/>
        </w:rPr>
        <w:t>植物都把</w:t>
      </w:r>
      <w:r w:rsidRPr="008C19CE">
        <w:rPr>
          <w:rFonts w:ascii="Times New Roman" w:eastAsia="楷体_GB2312" w:hAnsi="Times New Roman" w:cs="Times New Roman"/>
          <w:szCs w:val="21"/>
        </w:rPr>
        <w:t>CO</w:t>
      </w:r>
      <w:r w:rsidRPr="008C19CE">
        <w:rPr>
          <w:rFonts w:ascii="Times New Roman" w:eastAsia="楷体_GB2312" w:hAnsi="Times New Roman" w:cs="Times New Roman"/>
          <w:szCs w:val="21"/>
          <w:vertAlign w:val="subscript"/>
        </w:rPr>
        <w:t>2</w:t>
      </w:r>
      <w:r w:rsidRPr="008C19CE">
        <w:rPr>
          <w:rFonts w:ascii="Times New Roman" w:eastAsia="楷体_GB2312" w:hAnsi="Times New Roman" w:cs="Times New Roman"/>
          <w:szCs w:val="21"/>
        </w:rPr>
        <w:t>的捕获和固定分开，前者在空间上分开，后者在时间上分开，是趋同进化的证据之一，</w:t>
      </w:r>
      <w:r w:rsidRPr="008C19CE">
        <w:rPr>
          <w:rFonts w:ascii="Times New Roman" w:eastAsia="楷体_GB2312" w:hAnsi="Times New Roman" w:cs="Times New Roman"/>
          <w:szCs w:val="21"/>
        </w:rPr>
        <w:t>D</w:t>
      </w:r>
      <w:r w:rsidRPr="008C19CE">
        <w:rPr>
          <w:rFonts w:ascii="Times New Roman" w:eastAsia="楷体_GB2312" w:hAnsi="Times New Roman" w:cs="Times New Roman"/>
          <w:szCs w:val="21"/>
        </w:rPr>
        <w:t>正确。</w:t>
      </w:r>
    </w:p>
    <w:p w:rsidR="008C19CE" w:rsidRPr="008C19CE" w:rsidRDefault="007430B0" w:rsidP="008C19CE">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7430B0">
        <w:rPr>
          <w:rFonts w:ascii="Times New Roman" w:eastAsia="黑体" w:hAnsi="Times New Roman" w:cs="Times New Roman" w:hint="eastAsia"/>
          <w:szCs w:val="21"/>
        </w:rPr>
        <w:t>归纳</w:t>
      </w:r>
      <w:r w:rsidRPr="007430B0">
        <w:rPr>
          <w:rFonts w:ascii="Times New Roman" w:eastAsia="黑体" w:hAnsi="Times New Roman" w:cs="Times New Roman"/>
          <w:szCs w:val="21"/>
        </w:rPr>
        <w:t>总结</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植物、</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植物和</w:t>
      </w:r>
      <w:r w:rsidRPr="008C19CE">
        <w:rPr>
          <w:rFonts w:ascii="Times New Roman" w:eastAsia="宋体" w:hAnsi="Times New Roman" w:cs="Times New Roman"/>
          <w:szCs w:val="21"/>
        </w:rPr>
        <w:t>CAM</w:t>
      </w:r>
      <w:r w:rsidRPr="008C19CE">
        <w:rPr>
          <w:rFonts w:ascii="Times New Roman" w:eastAsia="宋体" w:hAnsi="Times New Roman" w:cs="Times New Roman"/>
          <w:szCs w:val="21"/>
        </w:rPr>
        <w:t>植物固定</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方式的比较</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仿宋_GB2312" w:hAnsi="Times New Roman" w:cs="Times New Roman"/>
          <w:szCs w:val="21"/>
        </w:rPr>
      </w:pP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hint="eastAsia"/>
          <w:szCs w:val="21"/>
        </w:rPr>
        <w:instrText xml:space="preserve"> 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 xml:space="preserve">\\7-273.TIF" \* MERGEFORMAT </w:instrText>
      </w:r>
      <w:r w:rsidRPr="008C19CE">
        <w:rPr>
          <w:rFonts w:ascii="Times New Roman" w:eastAsia="仿宋_GB2312" w:hAnsi="Times New Roman" w:cs="Times New Roman"/>
          <w:szCs w:val="21"/>
        </w:rPr>
        <w:fldChar w:fldCharType="separate"/>
      </w: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hint="eastAsia"/>
          <w:szCs w:val="21"/>
        </w:rPr>
        <w:instrText>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\\7-273.TIF" \* MERGEFORMATINET</w:instrText>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szCs w:val="21"/>
        </w:rPr>
        <w:fldChar w:fldCharType="separate"/>
      </w: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hint="eastAsia"/>
          <w:szCs w:val="21"/>
        </w:rPr>
        <w:instrText>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\\7-273.TIF" \* MERGEFORMATINET</w:instrText>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szCs w:val="21"/>
        </w:rPr>
        <w:fldChar w:fldCharType="separate"/>
      </w:r>
      <w:r w:rsidR="008025C1">
        <w:rPr>
          <w:rFonts w:ascii="Times New Roman" w:eastAsia="仿宋_GB2312" w:hAnsi="Times New Roman" w:cs="Times New Roman"/>
          <w:szCs w:val="21"/>
        </w:rPr>
        <w:fldChar w:fldCharType="begin"/>
      </w:r>
      <w:r w:rsidR="008025C1">
        <w:rPr>
          <w:rFonts w:ascii="Times New Roman" w:eastAsia="仿宋_GB2312" w:hAnsi="Times New Roman" w:cs="Times New Roman"/>
          <w:szCs w:val="21"/>
        </w:rPr>
        <w:instrText xml:space="preserve"> </w:instrText>
      </w:r>
      <w:r w:rsidR="008025C1">
        <w:rPr>
          <w:rFonts w:ascii="Times New Roman" w:eastAsia="仿宋_GB2312" w:hAnsi="Times New Roman" w:cs="Times New Roman" w:hint="eastAsia"/>
          <w:szCs w:val="21"/>
        </w:rPr>
        <w:instrText>INCLUDEPICTURE  "E:\\</w:instrText>
      </w:r>
      <w:r w:rsidR="008025C1">
        <w:rPr>
          <w:rFonts w:ascii="Times New Roman" w:eastAsia="仿宋_GB2312" w:hAnsi="Times New Roman" w:cs="Times New Roman" w:hint="eastAsia"/>
          <w:szCs w:val="21"/>
        </w:rPr>
        <w:instrText>胡佳赛</w:instrText>
      </w:r>
      <w:r w:rsidR="008025C1">
        <w:rPr>
          <w:rFonts w:ascii="Times New Roman" w:eastAsia="仿宋_GB2312" w:hAnsi="Times New Roman" w:cs="Times New Roman" w:hint="eastAsia"/>
          <w:szCs w:val="21"/>
        </w:rPr>
        <w:instrText>\\2025</w:instrText>
      </w:r>
      <w:r w:rsidR="008025C1">
        <w:rPr>
          <w:rFonts w:ascii="Times New Roman" w:eastAsia="仿宋_GB2312" w:hAnsi="Times New Roman" w:cs="Times New Roman" w:hint="eastAsia"/>
          <w:szCs w:val="21"/>
        </w:rPr>
        <w:instrText>年</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源文件</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生物</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生物</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人教版</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京津琼</w:instrText>
      </w:r>
      <w:r w:rsidR="008025C1">
        <w:rPr>
          <w:rFonts w:ascii="Times New Roman" w:eastAsia="仿宋_GB2312" w:hAnsi="Times New Roman" w:cs="Times New Roman" w:hint="eastAsia"/>
          <w:szCs w:val="21"/>
        </w:rPr>
        <w:instrText>\\7-273.TIF" \* MERGEFORMATINET</w:instrText>
      </w:r>
      <w:r w:rsidR="008025C1">
        <w:rPr>
          <w:rFonts w:ascii="Times New Roman" w:eastAsia="仿宋_GB2312" w:hAnsi="Times New Roman" w:cs="Times New Roman"/>
          <w:szCs w:val="21"/>
        </w:rPr>
        <w:instrText xml:space="preserve"> </w:instrText>
      </w:r>
      <w:r w:rsidR="008025C1">
        <w:rPr>
          <w:rFonts w:ascii="Times New Roman" w:eastAsia="仿宋_GB2312" w:hAnsi="Times New Roman" w:cs="Times New Roman"/>
          <w:szCs w:val="21"/>
        </w:rPr>
        <w:fldChar w:fldCharType="separate"/>
      </w:r>
      <w:r w:rsidR="006B41AD">
        <w:rPr>
          <w:rFonts w:ascii="Times New Roman" w:eastAsia="仿宋_GB2312" w:hAnsi="Times New Roman" w:cs="Times New Roman"/>
          <w:szCs w:val="21"/>
        </w:rPr>
        <w:fldChar w:fldCharType="begin"/>
      </w:r>
      <w:r w:rsidR="006B41AD">
        <w:rPr>
          <w:rFonts w:ascii="Times New Roman" w:eastAsia="仿宋_GB2312" w:hAnsi="Times New Roman" w:cs="Times New Roman"/>
          <w:szCs w:val="21"/>
        </w:rPr>
        <w:instrText xml:space="preserve"> </w:instrText>
      </w:r>
      <w:r w:rsidR="006B41AD">
        <w:rPr>
          <w:rFonts w:ascii="Times New Roman" w:eastAsia="仿宋_GB2312" w:hAnsi="Times New Roman" w:cs="Times New Roman" w:hint="eastAsia"/>
          <w:szCs w:val="21"/>
        </w:rPr>
        <w:instrText>INCLUDEPICTURE  "E:\\</w:instrText>
      </w:r>
      <w:r w:rsidR="006B41AD">
        <w:rPr>
          <w:rFonts w:ascii="Times New Roman" w:eastAsia="仿宋_GB2312" w:hAnsi="Times New Roman" w:cs="Times New Roman" w:hint="eastAsia"/>
          <w:szCs w:val="21"/>
        </w:rPr>
        <w:instrText>胡佳赛</w:instrText>
      </w:r>
      <w:r w:rsidR="006B41AD">
        <w:rPr>
          <w:rFonts w:ascii="Times New Roman" w:eastAsia="仿宋_GB2312" w:hAnsi="Times New Roman" w:cs="Times New Roman" w:hint="eastAsia"/>
          <w:szCs w:val="21"/>
        </w:rPr>
        <w:instrText>\\2025</w:instrText>
      </w:r>
      <w:r w:rsidR="006B41AD">
        <w:rPr>
          <w:rFonts w:ascii="Times New Roman" w:eastAsia="仿宋_GB2312" w:hAnsi="Times New Roman" w:cs="Times New Roman" w:hint="eastAsia"/>
          <w:szCs w:val="21"/>
        </w:rPr>
        <w:instrText>年</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源文件</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生物</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生物</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人教版</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京津琼</w:instrText>
      </w:r>
      <w:r w:rsidR="006B41AD">
        <w:rPr>
          <w:rFonts w:ascii="Times New Roman" w:eastAsia="仿宋_GB2312" w:hAnsi="Times New Roman" w:cs="Times New Roman" w:hint="eastAsia"/>
          <w:szCs w:val="21"/>
        </w:rPr>
        <w:instrText>\\7-273.TIF" \* MERGEFORMATINET</w:instrText>
      </w:r>
      <w:r w:rsidR="006B41AD">
        <w:rPr>
          <w:rFonts w:ascii="Times New Roman" w:eastAsia="仿宋_GB2312" w:hAnsi="Times New Roman" w:cs="Times New Roman"/>
          <w:szCs w:val="21"/>
        </w:rPr>
        <w:instrText xml:space="preserve"> </w:instrText>
      </w:r>
      <w:r w:rsidR="006B41AD">
        <w:rPr>
          <w:rFonts w:ascii="Times New Roman" w:eastAsia="仿宋_GB2312" w:hAnsi="Times New Roman" w:cs="Times New Roman"/>
          <w:szCs w:val="21"/>
        </w:rPr>
        <w:fldChar w:fldCharType="separate"/>
      </w:r>
      <w:r w:rsidR="00E2610E">
        <w:rPr>
          <w:rFonts w:ascii="Times New Roman" w:eastAsia="仿宋_GB2312" w:hAnsi="Times New Roman" w:cs="Times New Roman"/>
          <w:szCs w:val="21"/>
        </w:rPr>
        <w:fldChar w:fldCharType="begin"/>
      </w:r>
      <w:r w:rsidR="00E2610E">
        <w:rPr>
          <w:rFonts w:ascii="Times New Roman" w:eastAsia="仿宋_GB2312" w:hAnsi="Times New Roman" w:cs="Times New Roman"/>
          <w:szCs w:val="21"/>
        </w:rPr>
        <w:instrText xml:space="preserve"> </w:instrText>
      </w:r>
      <w:r w:rsidR="00E2610E">
        <w:rPr>
          <w:rFonts w:ascii="Times New Roman" w:eastAsia="仿宋_GB2312" w:hAnsi="Times New Roman" w:cs="Times New Roman" w:hint="eastAsia"/>
          <w:szCs w:val="21"/>
        </w:rPr>
        <w:instrText>INCLUDEPICTURE  "D:\\</w:instrText>
      </w:r>
      <w:r w:rsidR="00E2610E">
        <w:rPr>
          <w:rFonts w:ascii="Times New Roman" w:eastAsia="仿宋_GB2312" w:hAnsi="Times New Roman" w:cs="Times New Roman" w:hint="eastAsia"/>
          <w:szCs w:val="21"/>
        </w:rPr>
        <w:instrText>张彦丽</w:instrText>
      </w:r>
      <w:r w:rsidR="00E2610E">
        <w:rPr>
          <w:rFonts w:ascii="Times New Roman" w:eastAsia="仿宋_GB2312" w:hAnsi="Times New Roman" w:cs="Times New Roman" w:hint="eastAsia"/>
          <w:szCs w:val="21"/>
        </w:rPr>
        <w:instrText>\\2025</w:instrText>
      </w:r>
      <w:r w:rsidR="00E2610E">
        <w:rPr>
          <w:rFonts w:ascii="Times New Roman" w:eastAsia="仿宋_GB2312" w:hAnsi="Times New Roman" w:cs="Times New Roman" w:hint="eastAsia"/>
          <w:szCs w:val="21"/>
        </w:rPr>
        <w:instrText>年</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步步高</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源文件</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大一轮</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生物</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生物</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人教版</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大一轮</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京津琼</w:instrText>
      </w:r>
      <w:r w:rsidR="00E2610E">
        <w:rPr>
          <w:rFonts w:ascii="Times New Roman" w:eastAsia="仿宋_GB2312" w:hAnsi="Times New Roman" w:cs="Times New Roman" w:hint="eastAsia"/>
          <w:szCs w:val="21"/>
        </w:rPr>
        <w:instrText>\\7-273.TIF" \* MERGEFORMATINET</w:instrText>
      </w:r>
      <w:r w:rsidR="00E2610E">
        <w:rPr>
          <w:rFonts w:ascii="Times New Roman" w:eastAsia="仿宋_GB2312" w:hAnsi="Times New Roman" w:cs="Times New Roman"/>
          <w:szCs w:val="21"/>
        </w:rPr>
        <w:instrText xml:space="preserve"> </w:instrText>
      </w:r>
      <w:r w:rsidR="00E2610E">
        <w:rPr>
          <w:rFonts w:ascii="Times New Roman" w:eastAsia="仿宋_GB2312" w:hAnsi="Times New Roman" w:cs="Times New Roman"/>
          <w:szCs w:val="21"/>
        </w:rPr>
        <w:fldChar w:fldCharType="separate"/>
      </w:r>
      <w:r w:rsidR="00D16E9F">
        <w:rPr>
          <w:rFonts w:ascii="Times New Roman" w:eastAsia="仿宋_GB2312" w:hAnsi="Times New Roman" w:cs="Times New Roman"/>
          <w:szCs w:val="21"/>
        </w:rPr>
        <w:fldChar w:fldCharType="begin"/>
      </w:r>
      <w:r w:rsidR="00D16E9F">
        <w:rPr>
          <w:rFonts w:ascii="Times New Roman" w:eastAsia="仿宋_GB2312" w:hAnsi="Times New Roman" w:cs="Times New Roman"/>
          <w:szCs w:val="21"/>
        </w:rPr>
        <w:instrText xml:space="preserve"> </w:instrText>
      </w:r>
      <w:r w:rsidR="00D16E9F">
        <w:rPr>
          <w:rFonts w:ascii="Times New Roman" w:eastAsia="仿宋_GB2312" w:hAnsi="Times New Roman" w:cs="Times New Roman" w:hint="eastAsia"/>
          <w:szCs w:val="21"/>
        </w:rPr>
        <w:instrText>INCLUDEPICTURE  "I:\\</w:instrText>
      </w:r>
      <w:r w:rsidR="00D16E9F">
        <w:rPr>
          <w:rFonts w:ascii="Times New Roman" w:eastAsia="仿宋_GB2312" w:hAnsi="Times New Roman" w:cs="Times New Roman" w:hint="eastAsia"/>
          <w:szCs w:val="21"/>
        </w:rPr>
        <w:instrText>王真</w:instrText>
      </w:r>
      <w:r w:rsidR="00D16E9F">
        <w:rPr>
          <w:rFonts w:ascii="Times New Roman" w:eastAsia="仿宋_GB2312" w:hAnsi="Times New Roman" w:cs="Times New Roman" w:hint="eastAsia"/>
          <w:szCs w:val="21"/>
        </w:rPr>
        <w:instrText>\\2025\\</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人教</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广东</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源文件</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人教版</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京津琼</w:instrText>
      </w:r>
      <w:r w:rsidR="00D16E9F">
        <w:rPr>
          <w:rFonts w:ascii="Times New Roman" w:eastAsia="仿宋_GB2312" w:hAnsi="Times New Roman" w:cs="Times New Roman" w:hint="eastAsia"/>
          <w:szCs w:val="21"/>
        </w:rPr>
        <w:instrText>\\7-273.TIF" \* MERGEFORMATINET</w:instrText>
      </w:r>
      <w:r w:rsidR="00D16E9F">
        <w:rPr>
          <w:rFonts w:ascii="Times New Roman" w:eastAsia="仿宋_GB2312" w:hAnsi="Times New Roman" w:cs="Times New Roman"/>
          <w:szCs w:val="21"/>
        </w:rPr>
        <w:instrText xml:space="preserve"> </w:instrText>
      </w:r>
      <w:r w:rsidR="00D16E9F">
        <w:rPr>
          <w:rFonts w:ascii="Times New Roman" w:eastAsia="仿宋_GB2312" w:hAnsi="Times New Roman" w:cs="Times New Roman"/>
          <w:szCs w:val="21"/>
        </w:rPr>
        <w:fldChar w:fldCharType="separate"/>
      </w:r>
      <w:r w:rsidR="005E2457">
        <w:rPr>
          <w:rFonts w:ascii="Times New Roman" w:eastAsia="仿宋_GB2312" w:hAnsi="Times New Roman" w:cs="Times New Roman"/>
          <w:szCs w:val="21"/>
        </w:rPr>
        <w:fldChar w:fldCharType="begin"/>
      </w:r>
      <w:r w:rsidR="005E2457">
        <w:rPr>
          <w:rFonts w:ascii="Times New Roman" w:eastAsia="仿宋_GB2312" w:hAnsi="Times New Roman" w:cs="Times New Roman"/>
          <w:szCs w:val="21"/>
        </w:rPr>
        <w:instrText xml:space="preserve"> </w:instrText>
      </w:r>
      <w:r w:rsidR="005E2457">
        <w:rPr>
          <w:rFonts w:ascii="Times New Roman" w:eastAsia="仿宋_GB2312" w:hAnsi="Times New Roman" w:cs="Times New Roman" w:hint="eastAsia"/>
          <w:szCs w:val="21"/>
        </w:rPr>
        <w:instrText>INCLUDEPICTURE  "E:\\2026\\</w:instrText>
      </w:r>
      <w:r w:rsidR="005E2457">
        <w:rPr>
          <w:rFonts w:ascii="Times New Roman" w:eastAsia="仿宋_GB2312" w:hAnsi="Times New Roman" w:cs="Times New Roman" w:hint="eastAsia"/>
          <w:szCs w:val="21"/>
        </w:rPr>
        <w:instrText>上目录</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源文件</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大一轮</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生物</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生物</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人教版</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大一轮</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京津琼</w:instrText>
      </w:r>
      <w:r w:rsidR="005E2457">
        <w:rPr>
          <w:rFonts w:ascii="Times New Roman" w:eastAsia="仿宋_GB2312" w:hAnsi="Times New Roman" w:cs="Times New Roman" w:hint="eastAsia"/>
          <w:szCs w:val="21"/>
        </w:rPr>
        <w:instrText>\\7-273.TIF" \* MERGEFORMATINET</w:instrText>
      </w:r>
      <w:r w:rsidR="005E2457">
        <w:rPr>
          <w:rFonts w:ascii="Times New Roman" w:eastAsia="仿宋_GB2312" w:hAnsi="Times New Roman" w:cs="Times New Roman"/>
          <w:szCs w:val="21"/>
        </w:rPr>
        <w:instrText xml:space="preserve"> </w:instrText>
      </w:r>
      <w:r w:rsidR="005E2457">
        <w:rPr>
          <w:rFonts w:ascii="Times New Roman" w:eastAsia="仿宋_GB2312" w:hAnsi="Times New Roman" w:cs="Times New Roman"/>
          <w:szCs w:val="21"/>
        </w:rPr>
        <w:fldChar w:fldCharType="separate"/>
      </w:r>
      <w:r w:rsidR="0089623B">
        <w:rPr>
          <w:rFonts w:ascii="Times New Roman" w:eastAsia="仿宋_GB2312" w:hAnsi="Times New Roman" w:cs="Times New Roman"/>
          <w:szCs w:val="21"/>
        </w:rPr>
        <w:fldChar w:fldCharType="begin"/>
      </w:r>
      <w:r w:rsidR="0089623B">
        <w:rPr>
          <w:rFonts w:ascii="Times New Roman" w:eastAsia="仿宋_GB2312" w:hAnsi="Times New Roman" w:cs="Times New Roman"/>
          <w:szCs w:val="21"/>
        </w:rPr>
        <w:instrText xml:space="preserve"> </w:instrText>
      </w:r>
      <w:r w:rsidR="0089623B">
        <w:rPr>
          <w:rFonts w:ascii="Times New Roman" w:eastAsia="仿宋_GB2312" w:hAnsi="Times New Roman" w:cs="Times New Roman" w:hint="eastAsia"/>
          <w:szCs w:val="21"/>
        </w:rPr>
        <w:instrText>INCLUDEPICTURE  "E:\\2026\\</w:instrText>
      </w:r>
      <w:r w:rsidR="0089623B">
        <w:rPr>
          <w:rFonts w:ascii="Times New Roman" w:eastAsia="仿宋_GB2312" w:hAnsi="Times New Roman" w:cs="Times New Roman" w:hint="eastAsia"/>
          <w:szCs w:val="21"/>
        </w:rPr>
        <w:instrText>上目录</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源文件</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大一轮</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生物</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生物</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人教版</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大一轮</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京津琼</w:instrText>
      </w:r>
      <w:r w:rsidR="0089623B">
        <w:rPr>
          <w:rFonts w:ascii="Times New Roman" w:eastAsia="仿宋_GB2312" w:hAnsi="Times New Roman" w:cs="Times New Roman" w:hint="eastAsia"/>
          <w:szCs w:val="21"/>
        </w:rPr>
        <w:instrText>\\7-273.TIF" \* MERGEFORMATINET</w:instrText>
      </w:r>
      <w:r w:rsidR="0089623B">
        <w:rPr>
          <w:rFonts w:ascii="Times New Roman" w:eastAsia="仿宋_GB2312" w:hAnsi="Times New Roman" w:cs="Times New Roman"/>
          <w:szCs w:val="21"/>
        </w:rPr>
        <w:instrText xml:space="preserve"> </w:instrText>
      </w:r>
      <w:r w:rsidR="0089623B">
        <w:rPr>
          <w:rFonts w:ascii="Times New Roman" w:eastAsia="仿宋_GB2312" w:hAnsi="Times New Roman" w:cs="Times New Roman"/>
          <w:szCs w:val="21"/>
        </w:rPr>
        <w:fldChar w:fldCharType="separate"/>
      </w:r>
      <w:r w:rsidR="00B47F4B">
        <w:rPr>
          <w:rFonts w:ascii="Times New Roman" w:eastAsia="仿宋_GB2312" w:hAnsi="Times New Roman" w:cs="Times New Roman"/>
          <w:szCs w:val="21"/>
        </w:rPr>
        <w:pict>
          <v:shape id="_x0000_i1029" type="#_x0000_t75" style="width:221.75pt;height:141.8pt">
            <v:imagedata r:id="rId15" r:href="rId16"/>
          </v:shape>
        </w:pict>
      </w:r>
      <w:r w:rsidR="0089623B">
        <w:rPr>
          <w:rFonts w:ascii="Times New Roman" w:eastAsia="仿宋_GB2312" w:hAnsi="Times New Roman" w:cs="Times New Roman"/>
          <w:szCs w:val="21"/>
        </w:rPr>
        <w:fldChar w:fldCharType="end"/>
      </w:r>
      <w:r w:rsidR="005E2457">
        <w:rPr>
          <w:rFonts w:ascii="Times New Roman" w:eastAsia="仿宋_GB2312" w:hAnsi="Times New Roman" w:cs="Times New Roman"/>
          <w:szCs w:val="21"/>
        </w:rPr>
        <w:fldChar w:fldCharType="end"/>
      </w:r>
      <w:r w:rsidR="00D16E9F">
        <w:rPr>
          <w:rFonts w:ascii="Times New Roman" w:eastAsia="仿宋_GB2312" w:hAnsi="Times New Roman" w:cs="Times New Roman"/>
          <w:szCs w:val="21"/>
        </w:rPr>
        <w:fldChar w:fldCharType="end"/>
      </w:r>
      <w:r w:rsidR="00E2610E">
        <w:rPr>
          <w:rFonts w:ascii="Times New Roman" w:eastAsia="仿宋_GB2312" w:hAnsi="Times New Roman" w:cs="Times New Roman"/>
          <w:szCs w:val="21"/>
        </w:rPr>
        <w:fldChar w:fldCharType="end"/>
      </w:r>
      <w:r w:rsidR="006B41AD">
        <w:rPr>
          <w:rFonts w:ascii="Times New Roman" w:eastAsia="仿宋_GB2312" w:hAnsi="Times New Roman" w:cs="Times New Roman"/>
          <w:szCs w:val="21"/>
        </w:rPr>
        <w:fldChar w:fldCharType="end"/>
      </w:r>
      <w:r w:rsidR="008025C1">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(1)</w:t>
      </w:r>
      <w:r w:rsidRPr="008C19CE">
        <w:rPr>
          <w:rFonts w:ascii="Times New Roman" w:eastAsia="仿宋_GB2312" w:hAnsi="Times New Roman" w:cs="Times New Roman"/>
          <w:szCs w:val="21"/>
        </w:rPr>
        <w:t>比较</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4</w:t>
      </w:r>
      <w:r w:rsidRPr="008C19CE">
        <w:rPr>
          <w:rFonts w:ascii="Times New Roman" w:eastAsia="仿宋_GB2312" w:hAnsi="Times New Roman" w:cs="Times New Roman"/>
          <w:szCs w:val="21"/>
        </w:rPr>
        <w:t>植物、</w:t>
      </w:r>
      <w:r w:rsidRPr="008C19CE">
        <w:rPr>
          <w:rFonts w:ascii="Times New Roman" w:eastAsia="仿宋_GB2312" w:hAnsi="Times New Roman" w:cs="Times New Roman"/>
          <w:szCs w:val="21"/>
        </w:rPr>
        <w:t>CAM</w:t>
      </w:r>
      <w:r w:rsidRPr="008C19CE">
        <w:rPr>
          <w:rFonts w:ascii="Times New Roman" w:eastAsia="仿宋_GB2312" w:hAnsi="Times New Roman" w:cs="Times New Roman"/>
          <w:szCs w:val="21"/>
        </w:rPr>
        <w:t>植物固定</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的方式</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相同点：都对</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进行了两次固定；</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不同点：</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4</w:t>
      </w:r>
      <w:r w:rsidRPr="008C19CE">
        <w:rPr>
          <w:rFonts w:ascii="Times New Roman" w:eastAsia="仿宋_GB2312" w:hAnsi="Times New Roman" w:cs="Times New Roman"/>
          <w:szCs w:val="21"/>
        </w:rPr>
        <w:t>植物两次固定</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在空间上错开；</w:t>
      </w:r>
      <w:r w:rsidRPr="008C19CE">
        <w:rPr>
          <w:rFonts w:ascii="Times New Roman" w:eastAsia="仿宋_GB2312" w:hAnsi="Times New Roman" w:cs="Times New Roman"/>
          <w:szCs w:val="21"/>
        </w:rPr>
        <w:t>CAM</w:t>
      </w:r>
      <w:r w:rsidRPr="008C19CE">
        <w:rPr>
          <w:rFonts w:ascii="Times New Roman" w:eastAsia="仿宋_GB2312" w:hAnsi="Times New Roman" w:cs="Times New Roman"/>
          <w:szCs w:val="21"/>
        </w:rPr>
        <w:t>植物两次固定</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在时间上错开。</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(2)</w:t>
      </w:r>
      <w:r w:rsidRPr="008C19CE">
        <w:rPr>
          <w:rFonts w:ascii="Times New Roman" w:eastAsia="仿宋_GB2312" w:hAnsi="Times New Roman" w:cs="Times New Roman"/>
          <w:szCs w:val="21"/>
        </w:rPr>
        <w:t>比较</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3</w:t>
      </w:r>
      <w:r w:rsidRPr="008C19CE">
        <w:rPr>
          <w:rFonts w:ascii="Times New Roman" w:eastAsia="仿宋_GB2312" w:hAnsi="Times New Roman" w:cs="Times New Roman"/>
          <w:szCs w:val="21"/>
        </w:rPr>
        <w:t>、</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4</w:t>
      </w:r>
      <w:r w:rsidRPr="008C19CE">
        <w:rPr>
          <w:rFonts w:ascii="Times New Roman" w:eastAsia="仿宋_GB2312" w:hAnsi="Times New Roman" w:cs="Times New Roman"/>
          <w:szCs w:val="21"/>
        </w:rPr>
        <w:t>、</w:t>
      </w:r>
      <w:r w:rsidRPr="008C19CE">
        <w:rPr>
          <w:rFonts w:ascii="Times New Roman" w:eastAsia="仿宋_GB2312" w:hAnsi="Times New Roman" w:cs="Times New Roman"/>
          <w:szCs w:val="21"/>
        </w:rPr>
        <w:t>CAM</w:t>
      </w:r>
      <w:r w:rsidRPr="008C19CE">
        <w:rPr>
          <w:rFonts w:ascii="Times New Roman" w:eastAsia="仿宋_GB2312" w:hAnsi="Times New Roman" w:cs="Times New Roman"/>
          <w:szCs w:val="21"/>
        </w:rPr>
        <w:t>途径</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3</w:t>
      </w:r>
      <w:r w:rsidRPr="008C19CE">
        <w:rPr>
          <w:rFonts w:ascii="Times New Roman" w:eastAsia="仿宋_GB2312" w:hAnsi="Times New Roman" w:cs="Times New Roman"/>
          <w:szCs w:val="21"/>
        </w:rPr>
        <w:t>途径是碳同化的基本途径，</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4</w:t>
      </w:r>
      <w:r w:rsidRPr="008C19CE">
        <w:rPr>
          <w:rFonts w:ascii="Times New Roman" w:eastAsia="仿宋_GB2312" w:hAnsi="Times New Roman" w:cs="Times New Roman"/>
          <w:szCs w:val="21"/>
        </w:rPr>
        <w:t>途径和</w:t>
      </w:r>
      <w:r w:rsidRPr="008C19CE">
        <w:rPr>
          <w:rFonts w:ascii="Times New Roman" w:eastAsia="仿宋_GB2312" w:hAnsi="Times New Roman" w:cs="Times New Roman"/>
          <w:szCs w:val="21"/>
        </w:rPr>
        <w:t>CAM</w:t>
      </w:r>
      <w:r w:rsidRPr="008C19CE">
        <w:rPr>
          <w:rFonts w:ascii="Times New Roman" w:eastAsia="仿宋_GB2312" w:hAnsi="Times New Roman" w:cs="Times New Roman"/>
          <w:szCs w:val="21"/>
        </w:rPr>
        <w:t>途径都只起固定</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的作用，最终还是通过</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3</w:t>
      </w:r>
      <w:r w:rsidRPr="008C19CE">
        <w:rPr>
          <w:rFonts w:ascii="Times New Roman" w:eastAsia="仿宋_GB2312" w:hAnsi="Times New Roman" w:cs="Times New Roman"/>
          <w:szCs w:val="21"/>
        </w:rPr>
        <w:t>途径合成有机物。</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．光呼吸</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(1)</w:t>
      </w:r>
      <w:r w:rsidRPr="008C19CE">
        <w:rPr>
          <w:rFonts w:ascii="Times New Roman" w:eastAsia="仿宋_GB2312" w:hAnsi="Times New Roman" w:cs="Times New Roman"/>
          <w:szCs w:val="21"/>
        </w:rPr>
        <w:t>发生条件</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宋体" w:eastAsia="仿宋_GB2312" w:hAnsi="宋体" w:cs="Times New Roman"/>
          <w:szCs w:val="21"/>
        </w:rPr>
        <w:t>①</w:t>
      </w:r>
      <w:r w:rsidRPr="008C19CE">
        <w:rPr>
          <w:rFonts w:ascii="Times New Roman" w:eastAsia="仿宋_GB2312" w:hAnsi="Times New Roman" w:cs="Times New Roman"/>
          <w:szCs w:val="21"/>
        </w:rPr>
        <w:t>干旱、炎热条件下，气孔关闭，阻止</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进入叶片和</w:t>
      </w:r>
      <w:r w:rsidRPr="008C19CE">
        <w:rPr>
          <w:rFonts w:ascii="Times New Roman" w:eastAsia="仿宋_GB2312" w:hAnsi="Times New Roman" w:cs="Times New Roman"/>
          <w:szCs w:val="21"/>
        </w:rPr>
        <w:t>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逸出叶片。</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宋体" w:eastAsia="仿宋_GB2312" w:hAnsi="宋体" w:cs="Times New Roman"/>
          <w:szCs w:val="21"/>
        </w:rPr>
        <w:t>②</w:t>
      </w:r>
      <w:r w:rsidRPr="008C19CE">
        <w:rPr>
          <w:rFonts w:ascii="Times New Roman" w:eastAsia="仿宋_GB2312" w:hAnsi="Times New Roman" w:cs="Times New Roman"/>
          <w:szCs w:val="21"/>
        </w:rPr>
        <w:t>Rubisco</w:t>
      </w:r>
      <w:r w:rsidRPr="008C19CE">
        <w:rPr>
          <w:rFonts w:ascii="Times New Roman" w:eastAsia="仿宋_GB2312" w:hAnsi="Times New Roman" w:cs="Times New Roman"/>
          <w:szCs w:val="21"/>
        </w:rPr>
        <w:t>具有两面性</w:t>
      </w:r>
      <w:r w:rsidRPr="008C19CE">
        <w:rPr>
          <w:rFonts w:ascii="Times New Roman" w:eastAsia="仿宋_GB2312" w:hAnsi="Times New Roman" w:cs="Times New Roman"/>
          <w:szCs w:val="21"/>
        </w:rPr>
        <w:t>(</w:t>
      </w:r>
      <w:r w:rsidRPr="008C19CE">
        <w:rPr>
          <w:rFonts w:ascii="Times New Roman" w:eastAsia="仿宋_GB2312" w:hAnsi="Times New Roman" w:cs="Times New Roman"/>
          <w:szCs w:val="21"/>
        </w:rPr>
        <w:t>或双功能</w:t>
      </w:r>
      <w:r w:rsidRPr="008C19CE">
        <w:rPr>
          <w:rFonts w:ascii="Times New Roman" w:eastAsia="仿宋_GB2312" w:hAnsi="Times New Roman" w:cs="Times New Roman"/>
          <w:szCs w:val="21"/>
        </w:rPr>
        <w:t>)</w:t>
      </w:r>
      <w:r w:rsidRPr="008C19CE">
        <w:rPr>
          <w:rFonts w:ascii="Times New Roman" w:eastAsia="仿宋_GB2312"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(2)</w:t>
      </w:r>
      <w:r w:rsidRPr="008C19CE">
        <w:rPr>
          <w:rFonts w:ascii="Times New Roman" w:eastAsia="仿宋_GB2312" w:hAnsi="Times New Roman" w:cs="Times New Roman"/>
          <w:szCs w:val="21"/>
        </w:rPr>
        <w:t>过程</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仿宋_GB2312" w:hAnsi="Times New Roman" w:cs="Times New Roman"/>
          <w:szCs w:val="21"/>
        </w:rPr>
      </w:pP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hint="eastAsia"/>
          <w:szCs w:val="21"/>
        </w:rPr>
        <w:instrText xml:space="preserve"> 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 xml:space="preserve">\\7-235.TIF" \* MERGEFORMAT </w:instrText>
      </w:r>
      <w:r w:rsidRPr="008C19CE">
        <w:rPr>
          <w:rFonts w:ascii="Times New Roman" w:eastAsia="仿宋_GB2312" w:hAnsi="Times New Roman" w:cs="Times New Roman"/>
          <w:szCs w:val="21"/>
        </w:rPr>
        <w:fldChar w:fldCharType="separate"/>
      </w: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hint="eastAsia"/>
          <w:szCs w:val="21"/>
        </w:rPr>
        <w:instrText>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\\7-235.TIF" \* MERGEFORMATINET</w:instrText>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szCs w:val="21"/>
        </w:rPr>
        <w:fldChar w:fldCharType="separate"/>
      </w:r>
      <w:r w:rsidRPr="008C19CE">
        <w:rPr>
          <w:rFonts w:ascii="Times New Roman" w:eastAsia="仿宋_GB2312" w:hAnsi="Times New Roman" w:cs="Times New Roman"/>
          <w:szCs w:val="21"/>
        </w:rPr>
        <w:fldChar w:fldCharType="begin"/>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hint="eastAsia"/>
          <w:szCs w:val="21"/>
        </w:rPr>
        <w:instrText>INCLUDEPICTURE  "E:\\</w:instrText>
      </w:r>
      <w:r w:rsidRPr="008C19CE">
        <w:rPr>
          <w:rFonts w:ascii="Times New Roman" w:eastAsia="仿宋_GB2312" w:hAnsi="Times New Roman" w:cs="Times New Roman" w:hint="eastAsia"/>
          <w:szCs w:val="21"/>
        </w:rPr>
        <w:instrText>胡佳赛</w:instrText>
      </w:r>
      <w:r w:rsidRPr="008C19CE">
        <w:rPr>
          <w:rFonts w:ascii="Times New Roman" w:eastAsia="仿宋_GB2312" w:hAnsi="Times New Roman" w:cs="Times New Roman" w:hint="eastAsia"/>
          <w:szCs w:val="21"/>
        </w:rPr>
        <w:instrText>\\2025</w:instrText>
      </w:r>
      <w:r w:rsidRPr="008C19CE">
        <w:rPr>
          <w:rFonts w:ascii="Times New Roman" w:eastAsia="仿宋_GB2312" w:hAnsi="Times New Roman" w:cs="Times New Roman" w:hint="eastAsia"/>
          <w:szCs w:val="21"/>
        </w:rPr>
        <w:instrText>年</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源文件</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w:instrText>
      </w:r>
      <w:r w:rsidRPr="008C19CE">
        <w:rPr>
          <w:rFonts w:ascii="Times New Roman" w:eastAsia="仿宋_GB2312" w:hAnsi="Times New Roman" w:cs="Times New Roman" w:hint="eastAsia"/>
          <w:szCs w:val="21"/>
        </w:rPr>
        <w:instrText>生物</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人教版</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大一轮</w:instrText>
      </w:r>
      <w:r w:rsidRPr="008C19CE">
        <w:rPr>
          <w:rFonts w:ascii="Times New Roman" w:eastAsia="仿宋_GB2312" w:hAnsi="Times New Roman" w:cs="Times New Roman" w:hint="eastAsia"/>
          <w:szCs w:val="21"/>
        </w:rPr>
        <w:instrText xml:space="preserve">  </w:instrText>
      </w:r>
      <w:r w:rsidRPr="008C19CE">
        <w:rPr>
          <w:rFonts w:ascii="Times New Roman" w:eastAsia="仿宋_GB2312" w:hAnsi="Times New Roman" w:cs="Times New Roman" w:hint="eastAsia"/>
          <w:szCs w:val="21"/>
        </w:rPr>
        <w:instrText>京津琼</w:instrText>
      </w:r>
      <w:r w:rsidRPr="008C19CE">
        <w:rPr>
          <w:rFonts w:ascii="Times New Roman" w:eastAsia="仿宋_GB2312" w:hAnsi="Times New Roman" w:cs="Times New Roman" w:hint="eastAsia"/>
          <w:szCs w:val="21"/>
        </w:rPr>
        <w:instrText>\\7-235.TIF" \* MERGEFORMATINET</w:instrText>
      </w:r>
      <w:r w:rsidRPr="008C19CE">
        <w:rPr>
          <w:rFonts w:ascii="Times New Roman" w:eastAsia="仿宋_GB2312" w:hAnsi="Times New Roman" w:cs="Times New Roman"/>
          <w:szCs w:val="21"/>
        </w:rPr>
        <w:instrText xml:space="preserve"> </w:instrText>
      </w:r>
      <w:r w:rsidRPr="008C19CE">
        <w:rPr>
          <w:rFonts w:ascii="Times New Roman" w:eastAsia="仿宋_GB2312" w:hAnsi="Times New Roman" w:cs="Times New Roman"/>
          <w:szCs w:val="21"/>
        </w:rPr>
        <w:fldChar w:fldCharType="separate"/>
      </w:r>
      <w:r w:rsidR="008025C1">
        <w:rPr>
          <w:rFonts w:ascii="Times New Roman" w:eastAsia="仿宋_GB2312" w:hAnsi="Times New Roman" w:cs="Times New Roman"/>
          <w:szCs w:val="21"/>
        </w:rPr>
        <w:fldChar w:fldCharType="begin"/>
      </w:r>
      <w:r w:rsidR="008025C1">
        <w:rPr>
          <w:rFonts w:ascii="Times New Roman" w:eastAsia="仿宋_GB2312" w:hAnsi="Times New Roman" w:cs="Times New Roman"/>
          <w:szCs w:val="21"/>
        </w:rPr>
        <w:instrText xml:space="preserve"> </w:instrText>
      </w:r>
      <w:r w:rsidR="008025C1">
        <w:rPr>
          <w:rFonts w:ascii="Times New Roman" w:eastAsia="仿宋_GB2312" w:hAnsi="Times New Roman" w:cs="Times New Roman" w:hint="eastAsia"/>
          <w:szCs w:val="21"/>
        </w:rPr>
        <w:instrText>INCLUDEPICTURE  "E:\\</w:instrText>
      </w:r>
      <w:r w:rsidR="008025C1">
        <w:rPr>
          <w:rFonts w:ascii="Times New Roman" w:eastAsia="仿宋_GB2312" w:hAnsi="Times New Roman" w:cs="Times New Roman" w:hint="eastAsia"/>
          <w:szCs w:val="21"/>
        </w:rPr>
        <w:instrText>胡佳赛</w:instrText>
      </w:r>
      <w:r w:rsidR="008025C1">
        <w:rPr>
          <w:rFonts w:ascii="Times New Roman" w:eastAsia="仿宋_GB2312" w:hAnsi="Times New Roman" w:cs="Times New Roman" w:hint="eastAsia"/>
          <w:szCs w:val="21"/>
        </w:rPr>
        <w:instrText>\\2025</w:instrText>
      </w:r>
      <w:r w:rsidR="008025C1">
        <w:rPr>
          <w:rFonts w:ascii="Times New Roman" w:eastAsia="仿宋_GB2312" w:hAnsi="Times New Roman" w:cs="Times New Roman" w:hint="eastAsia"/>
          <w:szCs w:val="21"/>
        </w:rPr>
        <w:instrText>年</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源文件</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生物</w:instrText>
      </w:r>
      <w:r w:rsidR="008025C1">
        <w:rPr>
          <w:rFonts w:ascii="Times New Roman" w:eastAsia="仿宋_GB2312" w:hAnsi="Times New Roman" w:cs="Times New Roman" w:hint="eastAsia"/>
          <w:szCs w:val="21"/>
        </w:rPr>
        <w:instrText>\\</w:instrText>
      </w:r>
      <w:r w:rsidR="008025C1">
        <w:rPr>
          <w:rFonts w:ascii="Times New Roman" w:eastAsia="仿宋_GB2312" w:hAnsi="Times New Roman" w:cs="Times New Roman" w:hint="eastAsia"/>
          <w:szCs w:val="21"/>
        </w:rPr>
        <w:instrText>生物</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人教版</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大一轮</w:instrText>
      </w:r>
      <w:r w:rsidR="008025C1">
        <w:rPr>
          <w:rFonts w:ascii="Times New Roman" w:eastAsia="仿宋_GB2312" w:hAnsi="Times New Roman" w:cs="Times New Roman" w:hint="eastAsia"/>
          <w:szCs w:val="21"/>
        </w:rPr>
        <w:instrText xml:space="preserve">  </w:instrText>
      </w:r>
      <w:r w:rsidR="008025C1">
        <w:rPr>
          <w:rFonts w:ascii="Times New Roman" w:eastAsia="仿宋_GB2312" w:hAnsi="Times New Roman" w:cs="Times New Roman" w:hint="eastAsia"/>
          <w:szCs w:val="21"/>
        </w:rPr>
        <w:instrText>京津琼</w:instrText>
      </w:r>
      <w:r w:rsidR="008025C1">
        <w:rPr>
          <w:rFonts w:ascii="Times New Roman" w:eastAsia="仿宋_GB2312" w:hAnsi="Times New Roman" w:cs="Times New Roman" w:hint="eastAsia"/>
          <w:szCs w:val="21"/>
        </w:rPr>
        <w:instrText>\\7-235.TIF" \* MERGEFORMATINET</w:instrText>
      </w:r>
      <w:r w:rsidR="008025C1">
        <w:rPr>
          <w:rFonts w:ascii="Times New Roman" w:eastAsia="仿宋_GB2312" w:hAnsi="Times New Roman" w:cs="Times New Roman"/>
          <w:szCs w:val="21"/>
        </w:rPr>
        <w:instrText xml:space="preserve"> </w:instrText>
      </w:r>
      <w:r w:rsidR="008025C1">
        <w:rPr>
          <w:rFonts w:ascii="Times New Roman" w:eastAsia="仿宋_GB2312" w:hAnsi="Times New Roman" w:cs="Times New Roman"/>
          <w:szCs w:val="21"/>
        </w:rPr>
        <w:fldChar w:fldCharType="separate"/>
      </w:r>
      <w:r w:rsidR="006B41AD">
        <w:rPr>
          <w:rFonts w:ascii="Times New Roman" w:eastAsia="仿宋_GB2312" w:hAnsi="Times New Roman" w:cs="Times New Roman"/>
          <w:szCs w:val="21"/>
        </w:rPr>
        <w:fldChar w:fldCharType="begin"/>
      </w:r>
      <w:r w:rsidR="006B41AD">
        <w:rPr>
          <w:rFonts w:ascii="Times New Roman" w:eastAsia="仿宋_GB2312" w:hAnsi="Times New Roman" w:cs="Times New Roman"/>
          <w:szCs w:val="21"/>
        </w:rPr>
        <w:instrText xml:space="preserve"> </w:instrText>
      </w:r>
      <w:r w:rsidR="006B41AD">
        <w:rPr>
          <w:rFonts w:ascii="Times New Roman" w:eastAsia="仿宋_GB2312" w:hAnsi="Times New Roman" w:cs="Times New Roman" w:hint="eastAsia"/>
          <w:szCs w:val="21"/>
        </w:rPr>
        <w:instrText>INCLUDEPICTURE  "E:\\</w:instrText>
      </w:r>
      <w:r w:rsidR="006B41AD">
        <w:rPr>
          <w:rFonts w:ascii="Times New Roman" w:eastAsia="仿宋_GB2312" w:hAnsi="Times New Roman" w:cs="Times New Roman" w:hint="eastAsia"/>
          <w:szCs w:val="21"/>
        </w:rPr>
        <w:instrText>胡佳赛</w:instrText>
      </w:r>
      <w:r w:rsidR="006B41AD">
        <w:rPr>
          <w:rFonts w:ascii="Times New Roman" w:eastAsia="仿宋_GB2312" w:hAnsi="Times New Roman" w:cs="Times New Roman" w:hint="eastAsia"/>
          <w:szCs w:val="21"/>
        </w:rPr>
        <w:instrText>\\2025</w:instrText>
      </w:r>
      <w:r w:rsidR="006B41AD">
        <w:rPr>
          <w:rFonts w:ascii="Times New Roman" w:eastAsia="仿宋_GB2312" w:hAnsi="Times New Roman" w:cs="Times New Roman" w:hint="eastAsia"/>
          <w:szCs w:val="21"/>
        </w:rPr>
        <w:instrText>年</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源文件</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生物</w:instrText>
      </w:r>
      <w:r w:rsidR="006B41AD">
        <w:rPr>
          <w:rFonts w:ascii="Times New Roman" w:eastAsia="仿宋_GB2312" w:hAnsi="Times New Roman" w:cs="Times New Roman" w:hint="eastAsia"/>
          <w:szCs w:val="21"/>
        </w:rPr>
        <w:instrText>\\</w:instrText>
      </w:r>
      <w:r w:rsidR="006B41AD">
        <w:rPr>
          <w:rFonts w:ascii="Times New Roman" w:eastAsia="仿宋_GB2312" w:hAnsi="Times New Roman" w:cs="Times New Roman" w:hint="eastAsia"/>
          <w:szCs w:val="21"/>
        </w:rPr>
        <w:instrText>生物</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人教版</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大一轮</w:instrText>
      </w:r>
      <w:r w:rsidR="006B41AD">
        <w:rPr>
          <w:rFonts w:ascii="Times New Roman" w:eastAsia="仿宋_GB2312" w:hAnsi="Times New Roman" w:cs="Times New Roman" w:hint="eastAsia"/>
          <w:szCs w:val="21"/>
        </w:rPr>
        <w:instrText xml:space="preserve">  </w:instrText>
      </w:r>
      <w:r w:rsidR="006B41AD">
        <w:rPr>
          <w:rFonts w:ascii="Times New Roman" w:eastAsia="仿宋_GB2312" w:hAnsi="Times New Roman" w:cs="Times New Roman" w:hint="eastAsia"/>
          <w:szCs w:val="21"/>
        </w:rPr>
        <w:instrText>京津琼</w:instrText>
      </w:r>
      <w:r w:rsidR="006B41AD">
        <w:rPr>
          <w:rFonts w:ascii="Times New Roman" w:eastAsia="仿宋_GB2312" w:hAnsi="Times New Roman" w:cs="Times New Roman" w:hint="eastAsia"/>
          <w:szCs w:val="21"/>
        </w:rPr>
        <w:instrText>\\7-235.TIF" \* MERGEFORMATINET</w:instrText>
      </w:r>
      <w:r w:rsidR="006B41AD">
        <w:rPr>
          <w:rFonts w:ascii="Times New Roman" w:eastAsia="仿宋_GB2312" w:hAnsi="Times New Roman" w:cs="Times New Roman"/>
          <w:szCs w:val="21"/>
        </w:rPr>
        <w:instrText xml:space="preserve"> </w:instrText>
      </w:r>
      <w:r w:rsidR="006B41AD">
        <w:rPr>
          <w:rFonts w:ascii="Times New Roman" w:eastAsia="仿宋_GB2312" w:hAnsi="Times New Roman" w:cs="Times New Roman"/>
          <w:szCs w:val="21"/>
        </w:rPr>
        <w:fldChar w:fldCharType="separate"/>
      </w:r>
      <w:r w:rsidR="00E2610E">
        <w:rPr>
          <w:rFonts w:ascii="Times New Roman" w:eastAsia="仿宋_GB2312" w:hAnsi="Times New Roman" w:cs="Times New Roman"/>
          <w:szCs w:val="21"/>
        </w:rPr>
        <w:fldChar w:fldCharType="begin"/>
      </w:r>
      <w:r w:rsidR="00E2610E">
        <w:rPr>
          <w:rFonts w:ascii="Times New Roman" w:eastAsia="仿宋_GB2312" w:hAnsi="Times New Roman" w:cs="Times New Roman"/>
          <w:szCs w:val="21"/>
        </w:rPr>
        <w:instrText xml:space="preserve"> </w:instrText>
      </w:r>
      <w:r w:rsidR="00E2610E">
        <w:rPr>
          <w:rFonts w:ascii="Times New Roman" w:eastAsia="仿宋_GB2312" w:hAnsi="Times New Roman" w:cs="Times New Roman" w:hint="eastAsia"/>
          <w:szCs w:val="21"/>
        </w:rPr>
        <w:instrText>INCLUDEPICTURE  "D:\\</w:instrText>
      </w:r>
      <w:r w:rsidR="00E2610E">
        <w:rPr>
          <w:rFonts w:ascii="Times New Roman" w:eastAsia="仿宋_GB2312" w:hAnsi="Times New Roman" w:cs="Times New Roman" w:hint="eastAsia"/>
          <w:szCs w:val="21"/>
        </w:rPr>
        <w:instrText>张彦丽</w:instrText>
      </w:r>
      <w:r w:rsidR="00E2610E">
        <w:rPr>
          <w:rFonts w:ascii="Times New Roman" w:eastAsia="仿宋_GB2312" w:hAnsi="Times New Roman" w:cs="Times New Roman" w:hint="eastAsia"/>
          <w:szCs w:val="21"/>
        </w:rPr>
        <w:instrText>\\2025</w:instrText>
      </w:r>
      <w:r w:rsidR="00E2610E">
        <w:rPr>
          <w:rFonts w:ascii="Times New Roman" w:eastAsia="仿宋_GB2312" w:hAnsi="Times New Roman" w:cs="Times New Roman" w:hint="eastAsia"/>
          <w:szCs w:val="21"/>
        </w:rPr>
        <w:instrText>年</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步步高</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源文件</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大一轮</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生物</w:instrText>
      </w:r>
      <w:r w:rsidR="00E2610E">
        <w:rPr>
          <w:rFonts w:ascii="Times New Roman" w:eastAsia="仿宋_GB2312" w:hAnsi="Times New Roman" w:cs="Times New Roman" w:hint="eastAsia"/>
          <w:szCs w:val="21"/>
        </w:rPr>
        <w:instrText>\\</w:instrText>
      </w:r>
      <w:r w:rsidR="00E2610E">
        <w:rPr>
          <w:rFonts w:ascii="Times New Roman" w:eastAsia="仿宋_GB2312" w:hAnsi="Times New Roman" w:cs="Times New Roman" w:hint="eastAsia"/>
          <w:szCs w:val="21"/>
        </w:rPr>
        <w:instrText>生物</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人教版</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大一轮</w:instrText>
      </w:r>
      <w:r w:rsidR="00E2610E">
        <w:rPr>
          <w:rFonts w:ascii="Times New Roman" w:eastAsia="仿宋_GB2312" w:hAnsi="Times New Roman" w:cs="Times New Roman" w:hint="eastAsia"/>
          <w:szCs w:val="21"/>
        </w:rPr>
        <w:instrText xml:space="preserve">  </w:instrText>
      </w:r>
      <w:r w:rsidR="00E2610E">
        <w:rPr>
          <w:rFonts w:ascii="Times New Roman" w:eastAsia="仿宋_GB2312" w:hAnsi="Times New Roman" w:cs="Times New Roman" w:hint="eastAsia"/>
          <w:szCs w:val="21"/>
        </w:rPr>
        <w:instrText>京津琼</w:instrText>
      </w:r>
      <w:r w:rsidR="00E2610E">
        <w:rPr>
          <w:rFonts w:ascii="Times New Roman" w:eastAsia="仿宋_GB2312" w:hAnsi="Times New Roman" w:cs="Times New Roman" w:hint="eastAsia"/>
          <w:szCs w:val="21"/>
        </w:rPr>
        <w:instrText>\\7-235.TIF" \* MERGEFORMATINET</w:instrText>
      </w:r>
      <w:r w:rsidR="00E2610E">
        <w:rPr>
          <w:rFonts w:ascii="Times New Roman" w:eastAsia="仿宋_GB2312" w:hAnsi="Times New Roman" w:cs="Times New Roman"/>
          <w:szCs w:val="21"/>
        </w:rPr>
        <w:instrText xml:space="preserve"> </w:instrText>
      </w:r>
      <w:r w:rsidR="00E2610E">
        <w:rPr>
          <w:rFonts w:ascii="Times New Roman" w:eastAsia="仿宋_GB2312" w:hAnsi="Times New Roman" w:cs="Times New Roman"/>
          <w:szCs w:val="21"/>
        </w:rPr>
        <w:fldChar w:fldCharType="separate"/>
      </w:r>
      <w:r w:rsidR="00D16E9F">
        <w:rPr>
          <w:rFonts w:ascii="Times New Roman" w:eastAsia="仿宋_GB2312" w:hAnsi="Times New Roman" w:cs="Times New Roman"/>
          <w:szCs w:val="21"/>
        </w:rPr>
        <w:fldChar w:fldCharType="begin"/>
      </w:r>
      <w:r w:rsidR="00D16E9F">
        <w:rPr>
          <w:rFonts w:ascii="Times New Roman" w:eastAsia="仿宋_GB2312" w:hAnsi="Times New Roman" w:cs="Times New Roman"/>
          <w:szCs w:val="21"/>
        </w:rPr>
        <w:instrText xml:space="preserve"> </w:instrText>
      </w:r>
      <w:r w:rsidR="00D16E9F">
        <w:rPr>
          <w:rFonts w:ascii="Times New Roman" w:eastAsia="仿宋_GB2312" w:hAnsi="Times New Roman" w:cs="Times New Roman" w:hint="eastAsia"/>
          <w:szCs w:val="21"/>
        </w:rPr>
        <w:instrText>INCLUDEPICTURE  "I:\\</w:instrText>
      </w:r>
      <w:r w:rsidR="00D16E9F">
        <w:rPr>
          <w:rFonts w:ascii="Times New Roman" w:eastAsia="仿宋_GB2312" w:hAnsi="Times New Roman" w:cs="Times New Roman" w:hint="eastAsia"/>
          <w:szCs w:val="21"/>
        </w:rPr>
        <w:instrText>王真</w:instrText>
      </w:r>
      <w:r w:rsidR="00D16E9F">
        <w:rPr>
          <w:rFonts w:ascii="Times New Roman" w:eastAsia="仿宋_GB2312" w:hAnsi="Times New Roman" w:cs="Times New Roman" w:hint="eastAsia"/>
          <w:szCs w:val="21"/>
        </w:rPr>
        <w:instrText>\\2025\\</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人教</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广东</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源文件</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w:instrText>
      </w:r>
      <w:r w:rsidR="00D16E9F">
        <w:rPr>
          <w:rFonts w:ascii="Times New Roman" w:eastAsia="仿宋_GB2312" w:hAnsi="Times New Roman" w:cs="Times New Roman" w:hint="eastAsia"/>
          <w:szCs w:val="21"/>
        </w:rPr>
        <w:instrText>生物</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人教版</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大一轮</w:instrText>
      </w:r>
      <w:r w:rsidR="00D16E9F">
        <w:rPr>
          <w:rFonts w:ascii="Times New Roman" w:eastAsia="仿宋_GB2312" w:hAnsi="Times New Roman" w:cs="Times New Roman" w:hint="eastAsia"/>
          <w:szCs w:val="21"/>
        </w:rPr>
        <w:instrText xml:space="preserve">  </w:instrText>
      </w:r>
      <w:r w:rsidR="00D16E9F">
        <w:rPr>
          <w:rFonts w:ascii="Times New Roman" w:eastAsia="仿宋_GB2312" w:hAnsi="Times New Roman" w:cs="Times New Roman" w:hint="eastAsia"/>
          <w:szCs w:val="21"/>
        </w:rPr>
        <w:instrText>京津琼</w:instrText>
      </w:r>
      <w:r w:rsidR="00D16E9F">
        <w:rPr>
          <w:rFonts w:ascii="Times New Roman" w:eastAsia="仿宋_GB2312" w:hAnsi="Times New Roman" w:cs="Times New Roman" w:hint="eastAsia"/>
          <w:szCs w:val="21"/>
        </w:rPr>
        <w:instrText>\\7-235.TIF" \* MERGEFORMATINET</w:instrText>
      </w:r>
      <w:r w:rsidR="00D16E9F">
        <w:rPr>
          <w:rFonts w:ascii="Times New Roman" w:eastAsia="仿宋_GB2312" w:hAnsi="Times New Roman" w:cs="Times New Roman"/>
          <w:szCs w:val="21"/>
        </w:rPr>
        <w:instrText xml:space="preserve"> </w:instrText>
      </w:r>
      <w:r w:rsidR="00D16E9F">
        <w:rPr>
          <w:rFonts w:ascii="Times New Roman" w:eastAsia="仿宋_GB2312" w:hAnsi="Times New Roman" w:cs="Times New Roman"/>
          <w:szCs w:val="21"/>
        </w:rPr>
        <w:fldChar w:fldCharType="separate"/>
      </w:r>
      <w:r w:rsidR="005E2457">
        <w:rPr>
          <w:rFonts w:ascii="Times New Roman" w:eastAsia="仿宋_GB2312" w:hAnsi="Times New Roman" w:cs="Times New Roman"/>
          <w:szCs w:val="21"/>
        </w:rPr>
        <w:fldChar w:fldCharType="begin"/>
      </w:r>
      <w:r w:rsidR="005E2457">
        <w:rPr>
          <w:rFonts w:ascii="Times New Roman" w:eastAsia="仿宋_GB2312" w:hAnsi="Times New Roman" w:cs="Times New Roman"/>
          <w:szCs w:val="21"/>
        </w:rPr>
        <w:instrText xml:space="preserve"> </w:instrText>
      </w:r>
      <w:r w:rsidR="005E2457">
        <w:rPr>
          <w:rFonts w:ascii="Times New Roman" w:eastAsia="仿宋_GB2312" w:hAnsi="Times New Roman" w:cs="Times New Roman" w:hint="eastAsia"/>
          <w:szCs w:val="21"/>
        </w:rPr>
        <w:instrText>INCLUDEPICTURE  "E:\\2026\\</w:instrText>
      </w:r>
      <w:r w:rsidR="005E2457">
        <w:rPr>
          <w:rFonts w:ascii="Times New Roman" w:eastAsia="仿宋_GB2312" w:hAnsi="Times New Roman" w:cs="Times New Roman" w:hint="eastAsia"/>
          <w:szCs w:val="21"/>
        </w:rPr>
        <w:instrText>上目录</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源文件</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大一轮</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生物</w:instrText>
      </w:r>
      <w:r w:rsidR="005E2457">
        <w:rPr>
          <w:rFonts w:ascii="Times New Roman" w:eastAsia="仿宋_GB2312" w:hAnsi="Times New Roman" w:cs="Times New Roman" w:hint="eastAsia"/>
          <w:szCs w:val="21"/>
        </w:rPr>
        <w:instrText>\\</w:instrText>
      </w:r>
      <w:r w:rsidR="005E2457">
        <w:rPr>
          <w:rFonts w:ascii="Times New Roman" w:eastAsia="仿宋_GB2312" w:hAnsi="Times New Roman" w:cs="Times New Roman" w:hint="eastAsia"/>
          <w:szCs w:val="21"/>
        </w:rPr>
        <w:instrText>生物</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人教版</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大一轮</w:instrText>
      </w:r>
      <w:r w:rsidR="005E2457">
        <w:rPr>
          <w:rFonts w:ascii="Times New Roman" w:eastAsia="仿宋_GB2312" w:hAnsi="Times New Roman" w:cs="Times New Roman" w:hint="eastAsia"/>
          <w:szCs w:val="21"/>
        </w:rPr>
        <w:instrText xml:space="preserve">  </w:instrText>
      </w:r>
      <w:r w:rsidR="005E2457">
        <w:rPr>
          <w:rFonts w:ascii="Times New Roman" w:eastAsia="仿宋_GB2312" w:hAnsi="Times New Roman" w:cs="Times New Roman" w:hint="eastAsia"/>
          <w:szCs w:val="21"/>
        </w:rPr>
        <w:instrText>京津琼</w:instrText>
      </w:r>
      <w:r w:rsidR="005E2457">
        <w:rPr>
          <w:rFonts w:ascii="Times New Roman" w:eastAsia="仿宋_GB2312" w:hAnsi="Times New Roman" w:cs="Times New Roman" w:hint="eastAsia"/>
          <w:szCs w:val="21"/>
        </w:rPr>
        <w:instrText>\\7-235.TIF" \* MERGEFORMATINET</w:instrText>
      </w:r>
      <w:r w:rsidR="005E2457">
        <w:rPr>
          <w:rFonts w:ascii="Times New Roman" w:eastAsia="仿宋_GB2312" w:hAnsi="Times New Roman" w:cs="Times New Roman"/>
          <w:szCs w:val="21"/>
        </w:rPr>
        <w:instrText xml:space="preserve"> </w:instrText>
      </w:r>
      <w:r w:rsidR="005E2457">
        <w:rPr>
          <w:rFonts w:ascii="Times New Roman" w:eastAsia="仿宋_GB2312" w:hAnsi="Times New Roman" w:cs="Times New Roman"/>
          <w:szCs w:val="21"/>
        </w:rPr>
        <w:fldChar w:fldCharType="separate"/>
      </w:r>
      <w:r w:rsidR="0089623B">
        <w:rPr>
          <w:rFonts w:ascii="Times New Roman" w:eastAsia="仿宋_GB2312" w:hAnsi="Times New Roman" w:cs="Times New Roman"/>
          <w:szCs w:val="21"/>
        </w:rPr>
        <w:fldChar w:fldCharType="begin"/>
      </w:r>
      <w:r w:rsidR="0089623B">
        <w:rPr>
          <w:rFonts w:ascii="Times New Roman" w:eastAsia="仿宋_GB2312" w:hAnsi="Times New Roman" w:cs="Times New Roman"/>
          <w:szCs w:val="21"/>
        </w:rPr>
        <w:instrText xml:space="preserve"> </w:instrText>
      </w:r>
      <w:r w:rsidR="0089623B">
        <w:rPr>
          <w:rFonts w:ascii="Times New Roman" w:eastAsia="仿宋_GB2312" w:hAnsi="Times New Roman" w:cs="Times New Roman" w:hint="eastAsia"/>
          <w:szCs w:val="21"/>
        </w:rPr>
        <w:instrText>INCLUDEPICTURE  "E:\\2026\\</w:instrText>
      </w:r>
      <w:r w:rsidR="0089623B">
        <w:rPr>
          <w:rFonts w:ascii="Times New Roman" w:eastAsia="仿宋_GB2312" w:hAnsi="Times New Roman" w:cs="Times New Roman" w:hint="eastAsia"/>
          <w:szCs w:val="21"/>
        </w:rPr>
        <w:instrText>上目录</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源文件</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大一轮</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生物</w:instrText>
      </w:r>
      <w:r w:rsidR="0089623B">
        <w:rPr>
          <w:rFonts w:ascii="Times New Roman" w:eastAsia="仿宋_GB2312" w:hAnsi="Times New Roman" w:cs="Times New Roman" w:hint="eastAsia"/>
          <w:szCs w:val="21"/>
        </w:rPr>
        <w:instrText>\\</w:instrText>
      </w:r>
      <w:r w:rsidR="0089623B">
        <w:rPr>
          <w:rFonts w:ascii="Times New Roman" w:eastAsia="仿宋_GB2312" w:hAnsi="Times New Roman" w:cs="Times New Roman" w:hint="eastAsia"/>
          <w:szCs w:val="21"/>
        </w:rPr>
        <w:instrText>生物</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人教版</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大一轮</w:instrText>
      </w:r>
      <w:r w:rsidR="0089623B">
        <w:rPr>
          <w:rFonts w:ascii="Times New Roman" w:eastAsia="仿宋_GB2312" w:hAnsi="Times New Roman" w:cs="Times New Roman" w:hint="eastAsia"/>
          <w:szCs w:val="21"/>
        </w:rPr>
        <w:instrText xml:space="preserve">  </w:instrText>
      </w:r>
      <w:r w:rsidR="0089623B">
        <w:rPr>
          <w:rFonts w:ascii="Times New Roman" w:eastAsia="仿宋_GB2312" w:hAnsi="Times New Roman" w:cs="Times New Roman" w:hint="eastAsia"/>
          <w:szCs w:val="21"/>
        </w:rPr>
        <w:instrText>京津琼</w:instrText>
      </w:r>
      <w:r w:rsidR="0089623B">
        <w:rPr>
          <w:rFonts w:ascii="Times New Roman" w:eastAsia="仿宋_GB2312" w:hAnsi="Times New Roman" w:cs="Times New Roman" w:hint="eastAsia"/>
          <w:szCs w:val="21"/>
        </w:rPr>
        <w:instrText>\\7-235.TIF" \* MERGEFORMATINET</w:instrText>
      </w:r>
      <w:r w:rsidR="0089623B">
        <w:rPr>
          <w:rFonts w:ascii="Times New Roman" w:eastAsia="仿宋_GB2312" w:hAnsi="Times New Roman" w:cs="Times New Roman"/>
          <w:szCs w:val="21"/>
        </w:rPr>
        <w:instrText xml:space="preserve"> </w:instrText>
      </w:r>
      <w:r w:rsidR="0089623B">
        <w:rPr>
          <w:rFonts w:ascii="Times New Roman" w:eastAsia="仿宋_GB2312" w:hAnsi="Times New Roman" w:cs="Times New Roman"/>
          <w:szCs w:val="21"/>
        </w:rPr>
        <w:fldChar w:fldCharType="separate"/>
      </w:r>
      <w:r w:rsidR="00B47F4B">
        <w:rPr>
          <w:rFonts w:ascii="Times New Roman" w:eastAsia="仿宋_GB2312" w:hAnsi="Times New Roman" w:cs="Times New Roman"/>
          <w:szCs w:val="21"/>
        </w:rPr>
        <w:pict>
          <v:shape id="_x0000_i1030" type="#_x0000_t75" style="width:221.75pt;height:100.25pt">
            <v:imagedata r:id="rId17" r:href="rId18"/>
          </v:shape>
        </w:pict>
      </w:r>
      <w:r w:rsidR="0089623B">
        <w:rPr>
          <w:rFonts w:ascii="Times New Roman" w:eastAsia="仿宋_GB2312" w:hAnsi="Times New Roman" w:cs="Times New Roman"/>
          <w:szCs w:val="21"/>
        </w:rPr>
        <w:fldChar w:fldCharType="end"/>
      </w:r>
      <w:r w:rsidR="005E2457">
        <w:rPr>
          <w:rFonts w:ascii="Times New Roman" w:eastAsia="仿宋_GB2312" w:hAnsi="Times New Roman" w:cs="Times New Roman"/>
          <w:szCs w:val="21"/>
        </w:rPr>
        <w:fldChar w:fldCharType="end"/>
      </w:r>
      <w:r w:rsidR="00D16E9F">
        <w:rPr>
          <w:rFonts w:ascii="Times New Roman" w:eastAsia="仿宋_GB2312" w:hAnsi="Times New Roman" w:cs="Times New Roman"/>
          <w:szCs w:val="21"/>
        </w:rPr>
        <w:fldChar w:fldCharType="end"/>
      </w:r>
      <w:r w:rsidR="00E2610E">
        <w:rPr>
          <w:rFonts w:ascii="Times New Roman" w:eastAsia="仿宋_GB2312" w:hAnsi="Times New Roman" w:cs="Times New Roman"/>
          <w:szCs w:val="21"/>
        </w:rPr>
        <w:fldChar w:fldCharType="end"/>
      </w:r>
      <w:r w:rsidR="006B41AD">
        <w:rPr>
          <w:rFonts w:ascii="Times New Roman" w:eastAsia="仿宋_GB2312" w:hAnsi="Times New Roman" w:cs="Times New Roman"/>
          <w:szCs w:val="21"/>
        </w:rPr>
        <w:fldChar w:fldCharType="end"/>
      </w:r>
      <w:r w:rsidR="008025C1">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r w:rsidRPr="008C19CE">
        <w:rPr>
          <w:rFonts w:ascii="Times New Roman" w:eastAsia="仿宋_GB2312"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(3)</w:t>
      </w:r>
      <w:r w:rsidRPr="008C19CE">
        <w:rPr>
          <w:rFonts w:ascii="Times New Roman" w:eastAsia="仿宋_GB2312" w:hAnsi="Times New Roman" w:cs="Times New Roman"/>
          <w:szCs w:val="21"/>
        </w:rPr>
        <w:t>发生场所：叶绿体、过氧化物酶体、线粒体。</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(4)</w:t>
      </w:r>
      <w:r w:rsidRPr="008C19CE">
        <w:rPr>
          <w:rFonts w:ascii="Times New Roman" w:eastAsia="仿宋_GB2312" w:hAnsi="Times New Roman" w:cs="Times New Roman"/>
          <w:szCs w:val="21"/>
        </w:rPr>
        <w:t>不利影响：光呼吸消耗掉暗反应的底物</w:t>
      </w:r>
      <w:r w:rsidRPr="008C19CE">
        <w:rPr>
          <w:rFonts w:ascii="Times New Roman" w:eastAsia="仿宋_GB2312" w:hAnsi="Times New Roman" w:cs="Times New Roman"/>
          <w:szCs w:val="21"/>
        </w:rPr>
        <w:t>C</w:t>
      </w:r>
      <w:r w:rsidRPr="008C19CE">
        <w:rPr>
          <w:rFonts w:ascii="Times New Roman" w:eastAsia="仿宋_GB2312" w:hAnsi="Times New Roman" w:cs="Times New Roman"/>
          <w:szCs w:val="21"/>
          <w:vertAlign w:val="subscript"/>
        </w:rPr>
        <w:t>5</w:t>
      </w:r>
      <w:r w:rsidRPr="008C19CE">
        <w:rPr>
          <w:rFonts w:ascii="Times New Roman" w:eastAsia="仿宋_GB2312" w:hAnsi="Times New Roman" w:cs="Times New Roman"/>
          <w:szCs w:val="21"/>
        </w:rPr>
        <w:t>，导致光合作用减弱，农作物产量降低。</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(5)</w:t>
      </w:r>
      <w:r w:rsidRPr="008C19CE">
        <w:rPr>
          <w:rFonts w:ascii="Times New Roman" w:eastAsia="仿宋_GB2312" w:hAnsi="Times New Roman" w:cs="Times New Roman"/>
          <w:szCs w:val="21"/>
        </w:rPr>
        <w:t>有利影响</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宋体" w:eastAsia="仿宋_GB2312" w:hAnsi="宋体" w:cs="Times New Roman"/>
          <w:szCs w:val="21"/>
        </w:rPr>
        <w:t>①</w:t>
      </w:r>
      <w:r w:rsidRPr="008C19CE">
        <w:rPr>
          <w:rFonts w:ascii="Times New Roman" w:eastAsia="仿宋_GB2312" w:hAnsi="Times New Roman" w:cs="Times New Roman"/>
          <w:szCs w:val="21"/>
        </w:rPr>
        <w:t>光呼吸是进行光合作用的细胞为适应高光照及高</w:t>
      </w:r>
      <w:r w:rsidRPr="008C19CE">
        <w:rPr>
          <w:rFonts w:ascii="Times New Roman" w:eastAsia="仿宋_GB2312" w:hAnsi="Times New Roman" w:cs="Times New Roman"/>
          <w:szCs w:val="21"/>
        </w:rPr>
        <w:t>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低</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的条件下，提高抗逆性而形成的一条代谢途径；</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宋体" w:eastAsia="仿宋_GB2312" w:hAnsi="宋体" w:cs="Times New Roman"/>
          <w:szCs w:val="21"/>
        </w:rPr>
        <w:t>②</w:t>
      </w:r>
      <w:r w:rsidRPr="008C19CE">
        <w:rPr>
          <w:rFonts w:ascii="Times New Roman" w:eastAsia="仿宋_GB2312" w:hAnsi="Times New Roman" w:cs="Times New Roman"/>
          <w:szCs w:val="21"/>
        </w:rPr>
        <w:t>在干旱和高辐射等环境中，气孔关闭，胞间</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浓度降低，会导致光抑制。此时光呼吸释放</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，用于光合作用，减少碳损失；消耗高光强产生过多的</w:t>
      </w:r>
      <w:r w:rsidRPr="008C19CE">
        <w:rPr>
          <w:rFonts w:ascii="Times New Roman" w:eastAsia="仿宋_GB2312" w:hAnsi="Times New Roman" w:cs="Times New Roman"/>
          <w:szCs w:val="21"/>
        </w:rPr>
        <w:t>NADPH</w:t>
      </w:r>
      <w:r w:rsidRPr="008C19CE">
        <w:rPr>
          <w:rFonts w:ascii="Times New Roman" w:eastAsia="仿宋_GB2312" w:hAnsi="Times New Roman" w:cs="Times New Roman"/>
          <w:szCs w:val="21"/>
        </w:rPr>
        <w:t>和</w:t>
      </w:r>
      <w:r w:rsidRPr="008C19CE">
        <w:rPr>
          <w:rFonts w:ascii="Times New Roman" w:eastAsia="仿宋_GB2312" w:hAnsi="Times New Roman" w:cs="Times New Roman"/>
          <w:szCs w:val="21"/>
        </w:rPr>
        <w:t>ATP</w:t>
      </w:r>
      <w:r w:rsidRPr="008C19CE">
        <w:rPr>
          <w:rFonts w:ascii="Times New Roman" w:eastAsia="仿宋_GB2312" w:hAnsi="Times New Roman" w:cs="Times New Roman"/>
          <w:szCs w:val="21"/>
        </w:rPr>
        <w:t>，保护光合结构。</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(6)</w:t>
      </w:r>
      <w:r w:rsidRPr="008C19CE">
        <w:rPr>
          <w:rFonts w:ascii="Times New Roman" w:eastAsia="仿宋_GB2312" w:hAnsi="Times New Roman" w:cs="Times New Roman"/>
          <w:szCs w:val="21"/>
        </w:rPr>
        <w:t>二氧化碳的猝发：指在光照突然停止之后释放出大量的二氧化碳的现象。是光合作用停止而光呼吸还在进行造成的。</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(7)</w:t>
      </w:r>
      <w:r w:rsidRPr="008C19CE">
        <w:rPr>
          <w:rFonts w:ascii="Times New Roman" w:eastAsia="仿宋_GB2312" w:hAnsi="Times New Roman" w:cs="Times New Roman"/>
          <w:szCs w:val="21"/>
        </w:rPr>
        <w:t>光呼吸与细胞呼吸的区别</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仿宋_GB2312" w:hAnsi="Times New Roman" w:cs="Times New Roman"/>
          <w:szCs w:val="21"/>
        </w:rPr>
      </w:pPr>
      <w:r w:rsidRPr="008C19CE">
        <w:rPr>
          <w:rFonts w:ascii="Times New Roman" w:eastAsia="仿宋_GB2312" w:hAnsi="Times New Roman" w:cs="Times New Roman"/>
          <w:szCs w:val="21"/>
        </w:rPr>
        <w:t>反应条件不同：光呼吸的强度大致和光强度成正比。只有在光照下，</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浓度降低，</w:t>
      </w:r>
      <w:r w:rsidRPr="008C19CE">
        <w:rPr>
          <w:rFonts w:ascii="Times New Roman" w:eastAsia="仿宋_GB2312" w:hAnsi="Times New Roman" w:cs="Times New Roman"/>
          <w:szCs w:val="21"/>
        </w:rPr>
        <w:t>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浓度增高时才进行。</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仿宋_GB2312" w:hAnsi="Times New Roman" w:cs="Times New Roman"/>
          <w:szCs w:val="21"/>
        </w:rPr>
        <w:t>产能情况不同：光呼吸虽然能使有机物分解为</w:t>
      </w:r>
      <w:r w:rsidRPr="008C19CE">
        <w:rPr>
          <w:rFonts w:ascii="Times New Roman" w:eastAsia="仿宋_GB2312" w:hAnsi="Times New Roman" w:cs="Times New Roman"/>
          <w:szCs w:val="21"/>
        </w:rPr>
        <w:t>CO</w:t>
      </w:r>
      <w:r w:rsidRPr="008C19CE">
        <w:rPr>
          <w:rFonts w:ascii="Times New Roman" w:eastAsia="仿宋_GB2312" w:hAnsi="Times New Roman" w:cs="Times New Roman"/>
          <w:szCs w:val="21"/>
          <w:vertAlign w:val="subscript"/>
        </w:rPr>
        <w:t>2</w:t>
      </w:r>
      <w:r w:rsidRPr="008C19CE">
        <w:rPr>
          <w:rFonts w:ascii="Times New Roman" w:eastAsia="仿宋_GB2312" w:hAnsi="Times New Roman" w:cs="Times New Roman"/>
          <w:szCs w:val="21"/>
        </w:rPr>
        <w:t>，却不产生</w:t>
      </w:r>
      <w:r w:rsidRPr="008C19CE">
        <w:rPr>
          <w:rFonts w:ascii="Times New Roman" w:eastAsia="仿宋_GB2312" w:hAnsi="Times New Roman" w:cs="Times New Roman"/>
          <w:szCs w:val="21"/>
        </w:rPr>
        <w:t>ATP</w:t>
      </w:r>
      <w:r w:rsidRPr="008C19CE">
        <w:rPr>
          <w:rFonts w:ascii="Times New Roman" w:eastAsia="仿宋_GB2312" w:hAnsi="Times New Roman" w:cs="Times New Roman"/>
          <w:szCs w:val="21"/>
        </w:rPr>
        <w:t>或</w:t>
      </w:r>
      <w:r w:rsidRPr="008C19CE">
        <w:rPr>
          <w:rFonts w:ascii="Times New Roman" w:eastAsia="仿宋_GB2312" w:hAnsi="Times New Roman" w:cs="Times New Roman"/>
          <w:szCs w:val="21"/>
        </w:rPr>
        <w:t>NADPH</w:t>
      </w:r>
      <w:r w:rsidRPr="008C19CE">
        <w:rPr>
          <w:rFonts w:ascii="Times New Roman" w:eastAsia="仿宋_GB2312"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对点精练</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w:t>
      </w:r>
      <w:r w:rsidRPr="008C19CE">
        <w:rPr>
          <w:rFonts w:ascii="Times New Roman" w:eastAsia="楷体_GB2312" w:hAnsi="Times New Roman" w:cs="Times New Roman"/>
          <w:szCs w:val="21"/>
        </w:rPr>
        <w:t>(2021·</w:t>
      </w:r>
      <w:r w:rsidRPr="008C19CE">
        <w:rPr>
          <w:rFonts w:ascii="Times New Roman" w:eastAsia="楷体_GB2312" w:hAnsi="Times New Roman" w:cs="Times New Roman"/>
          <w:szCs w:val="21"/>
        </w:rPr>
        <w:t>全国乙，</w:t>
      </w:r>
      <w:r w:rsidRPr="008C19CE">
        <w:rPr>
          <w:rFonts w:ascii="Times New Roman" w:eastAsia="楷体_GB2312" w:hAnsi="Times New Roman" w:cs="Times New Roman"/>
          <w:szCs w:val="21"/>
        </w:rPr>
        <w:t>29</w:t>
      </w:r>
      <w:r w:rsidRPr="008C19CE">
        <w:rPr>
          <w:rFonts w:ascii="Times New Roman" w:eastAsia="楷体_GB2312" w:hAnsi="Times New Roman" w:cs="Times New Roman"/>
          <w:szCs w:val="21"/>
        </w:rPr>
        <w:t>节选</w:t>
      </w:r>
      <w:r w:rsidRPr="008C19CE">
        <w:rPr>
          <w:rFonts w:ascii="Times New Roman" w:eastAsia="楷体_GB2312" w:hAnsi="Times New Roman" w:cs="Times New Roman"/>
          <w:szCs w:val="21"/>
        </w:rPr>
        <w:t>)</w:t>
      </w:r>
      <w:r w:rsidRPr="008C19CE">
        <w:rPr>
          <w:rFonts w:ascii="Times New Roman" w:eastAsia="宋体" w:hAnsi="Times New Roman" w:cs="Times New Roman"/>
          <w:szCs w:val="21"/>
        </w:rPr>
        <w:t>生活在干旱地区的一些植物</w:t>
      </w:r>
      <w:r w:rsidRPr="008C19CE">
        <w:rPr>
          <w:rFonts w:ascii="Times New Roman" w:eastAsia="宋体" w:hAnsi="Times New Roman" w:cs="Times New Roman"/>
          <w:szCs w:val="21"/>
        </w:rPr>
        <w:t>(</w:t>
      </w:r>
      <w:r w:rsidRPr="008C19CE">
        <w:rPr>
          <w:rFonts w:ascii="Times New Roman" w:eastAsia="宋体" w:hAnsi="Times New Roman" w:cs="Times New Roman"/>
          <w:szCs w:val="21"/>
        </w:rPr>
        <w:t>如植物甲</w:t>
      </w:r>
      <w:r w:rsidRPr="008C19CE">
        <w:rPr>
          <w:rFonts w:ascii="Times New Roman" w:eastAsia="宋体" w:hAnsi="Times New Roman" w:cs="Times New Roman"/>
          <w:szCs w:val="21"/>
        </w:rPr>
        <w:t>)</w:t>
      </w:r>
      <w:r w:rsidRPr="008C19CE">
        <w:rPr>
          <w:rFonts w:ascii="Times New Roman" w:eastAsia="宋体" w:hAnsi="Times New Roman" w:cs="Times New Roman"/>
          <w:szCs w:val="21"/>
        </w:rPr>
        <w:t>具有特殊的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固定方式。这类植物晚上气孔打开吸收</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，吸收的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通过生成苹果酸储存在液泡中；白天气孔关闭，液泡中储存的苹果酸脱羧释放的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可用于光合作用。回答下列问题：</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光合作用所需的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来源于苹果酸脱羧和</w:t>
      </w:r>
      <w:r w:rsidRPr="008C19CE">
        <w:rPr>
          <w:rFonts w:ascii="Times New Roman" w:eastAsia="宋体" w:hAnsi="Times New Roman" w:cs="Times New Roman"/>
          <w:szCs w:val="21"/>
        </w:rPr>
        <w:t>____________</w:t>
      </w:r>
      <w:r w:rsidRPr="008C19CE">
        <w:rPr>
          <w:rFonts w:ascii="Times New Roman" w:eastAsia="宋体" w:hAnsi="Times New Roman" w:cs="Times New Roman"/>
          <w:szCs w:val="21"/>
        </w:rPr>
        <w:t>释放的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若以</w:t>
      </w:r>
      <w:r w:rsidRPr="008C19CE">
        <w:rPr>
          <w:rFonts w:ascii="Times New Roman" w:eastAsia="宋体" w:hAnsi="Times New Roman" w:cs="Times New Roman"/>
          <w:szCs w:val="21"/>
        </w:rPr>
        <w:t>pH</w:t>
      </w:r>
      <w:r w:rsidRPr="008C19CE">
        <w:rPr>
          <w:rFonts w:ascii="Times New Roman" w:eastAsia="宋体" w:hAnsi="Times New Roman" w:cs="Times New Roman"/>
          <w:szCs w:val="21"/>
        </w:rPr>
        <w:t>作为检测指标，请设计实验来验证植物甲在干旱环境中存在这种特殊的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固定方式</w:t>
      </w:r>
      <w:r w:rsidRPr="008C19CE">
        <w:rPr>
          <w:rFonts w:ascii="Times New Roman" w:eastAsia="宋体" w:hAnsi="Times New Roman" w:cs="Times New Roman"/>
          <w:szCs w:val="21"/>
        </w:rPr>
        <w:t>(</w:t>
      </w:r>
      <w:r w:rsidRPr="008C19CE">
        <w:rPr>
          <w:rFonts w:ascii="Times New Roman" w:eastAsia="宋体" w:hAnsi="Times New Roman" w:cs="Times New Roman"/>
          <w:szCs w:val="21"/>
        </w:rPr>
        <w:t>简要写出实验思路和预期结果</w:t>
      </w:r>
      <w:r w:rsidRPr="008C19CE">
        <w:rPr>
          <w:rFonts w:ascii="Times New Roman" w:eastAsia="宋体" w:hAnsi="Times New Roman" w:cs="Times New Roman"/>
          <w:szCs w:val="21"/>
        </w:rPr>
        <w:t>)</w:t>
      </w:r>
      <w:r w:rsidRPr="008C19CE">
        <w:rPr>
          <w:rFonts w:ascii="Times New Roman" w:eastAsia="宋体" w:hAnsi="Times New Roman" w:cs="Times New Roman"/>
          <w:szCs w:val="21"/>
        </w:rPr>
        <w:t>。</w:t>
      </w:r>
    </w:p>
    <w:p w:rsidR="00A7231B" w:rsidRDefault="008C19CE" w:rsidP="00A7231B">
      <w:pPr>
        <w:pStyle w:val="a3"/>
        <w:adjustRightInd w:val="0"/>
        <w:snapToGrid w:val="0"/>
        <w:spacing w:line="360" w:lineRule="auto"/>
        <w:rPr>
          <w:rFonts w:ascii="Times New Roman" w:hAnsi="Times New Roman" w:cs="Times New Roman"/>
        </w:rPr>
      </w:pPr>
      <w:r w:rsidRPr="008C19CE">
        <w:rPr>
          <w:rFonts w:ascii="Times New Roman" w:eastAsia="黑体" w:hAnsi="Times New Roman" w:cs="Times New Roman"/>
        </w:rPr>
        <w:t>答案</w:t>
      </w:r>
      <w:r w:rsidRPr="008C19CE">
        <w:rPr>
          <w:rFonts w:ascii="Times New Roman" w:hAnsi="Times New Roman" w:cs="Times New Roman"/>
        </w:rPr>
        <w:t xml:space="preserve">　</w:t>
      </w:r>
      <w:r w:rsidR="00A7231B">
        <w:rPr>
          <w:rFonts w:ascii="Times New Roman" w:hAnsi="Times New Roman" w:cs="Times New Roman"/>
        </w:rPr>
        <w:t>(</w:t>
      </w:r>
      <w:r w:rsidR="00A7231B" w:rsidRPr="008C1CDB">
        <w:rPr>
          <w:rFonts w:ascii="Times New Roman" w:hAnsi="Times New Roman" w:cs="Times New Roman"/>
        </w:rPr>
        <w:t>1</w:t>
      </w:r>
      <w:r w:rsidR="00A7231B">
        <w:rPr>
          <w:rFonts w:ascii="Times New Roman" w:hAnsi="Times New Roman" w:cs="Times New Roman"/>
        </w:rPr>
        <w:t>)</w:t>
      </w:r>
      <w:r w:rsidR="00A7231B" w:rsidRPr="008C1CDB">
        <w:rPr>
          <w:rFonts w:ascii="Times New Roman" w:hAnsi="Times New Roman" w:cs="Times New Roman"/>
        </w:rPr>
        <w:t>细胞呼吸</w:t>
      </w:r>
      <w:r w:rsidR="00A7231B">
        <w:rPr>
          <w:rFonts w:ascii="Times New Roman" w:hAnsi="Times New Roman" w:cs="Times New Roman"/>
        </w:rPr>
        <w:t xml:space="preserve">　</w:t>
      </w:r>
      <w:r w:rsidR="00A7231B">
        <w:rPr>
          <w:rFonts w:ascii="Times New Roman" w:hAnsi="Times New Roman" w:cs="Times New Roman"/>
        </w:rPr>
        <w:t>(</w:t>
      </w:r>
      <w:r w:rsidR="00A7231B" w:rsidRPr="008C1CDB">
        <w:rPr>
          <w:rFonts w:ascii="Times New Roman" w:hAnsi="Times New Roman" w:cs="Times New Roman"/>
        </w:rPr>
        <w:t>2</w:t>
      </w:r>
      <w:r w:rsidR="00A7231B">
        <w:rPr>
          <w:rFonts w:ascii="Times New Roman" w:hAnsi="Times New Roman" w:cs="Times New Roman"/>
        </w:rPr>
        <w:t>)</w:t>
      </w:r>
      <w:r w:rsidR="00A7231B" w:rsidRPr="008C1CDB">
        <w:rPr>
          <w:rFonts w:ascii="Times New Roman" w:hAnsi="Times New Roman" w:cs="Times New Roman"/>
        </w:rPr>
        <w:t>实验思路</w:t>
      </w:r>
      <w:r w:rsidR="00A7231B">
        <w:rPr>
          <w:rFonts w:ascii="Times New Roman" w:hAnsi="Times New Roman" w:cs="Times New Roman"/>
        </w:rPr>
        <w:t>：</w:t>
      </w:r>
      <w:r w:rsidR="00A7231B" w:rsidRPr="008C1CDB">
        <w:rPr>
          <w:rFonts w:ascii="Times New Roman" w:hAnsi="Times New Roman" w:cs="Times New Roman"/>
        </w:rPr>
        <w:t>分别在白天和夜间每隔一定时间取干旱条件下生长的植物甲的叶片</w:t>
      </w:r>
      <w:r w:rsidR="00A7231B">
        <w:rPr>
          <w:rFonts w:ascii="Times New Roman" w:hAnsi="Times New Roman" w:cs="Times New Roman"/>
        </w:rPr>
        <w:t>，</w:t>
      </w:r>
      <w:r w:rsidR="00A7231B" w:rsidRPr="008C1CDB">
        <w:rPr>
          <w:rFonts w:ascii="Times New Roman" w:hAnsi="Times New Roman" w:cs="Times New Roman"/>
        </w:rPr>
        <w:t>测定叶肉细胞液泡中的</w:t>
      </w:r>
      <w:r w:rsidR="00A7231B" w:rsidRPr="008C1CDB">
        <w:rPr>
          <w:rFonts w:ascii="Times New Roman" w:hAnsi="Times New Roman" w:cs="Times New Roman"/>
        </w:rPr>
        <w:t>pH</w:t>
      </w:r>
      <w:r w:rsidR="00A7231B">
        <w:rPr>
          <w:rFonts w:ascii="Times New Roman" w:hAnsi="Times New Roman" w:cs="Times New Roman"/>
        </w:rPr>
        <w:t>；</w:t>
      </w:r>
      <w:r w:rsidR="00A7231B" w:rsidRPr="008C1CDB">
        <w:rPr>
          <w:rFonts w:ascii="Times New Roman" w:hAnsi="Times New Roman" w:cs="Times New Roman"/>
        </w:rPr>
        <w:t>预期结果</w:t>
      </w:r>
      <w:r w:rsidR="00A7231B">
        <w:rPr>
          <w:rFonts w:ascii="Times New Roman" w:hAnsi="Times New Roman" w:cs="Times New Roman"/>
        </w:rPr>
        <w:t>：</w:t>
      </w:r>
      <w:r w:rsidR="00A7231B" w:rsidRPr="008C1CDB">
        <w:rPr>
          <w:rFonts w:ascii="Times New Roman" w:hAnsi="Times New Roman" w:cs="Times New Roman"/>
        </w:rPr>
        <w:t>植物甲叶肉细胞液泡中</w:t>
      </w:r>
      <w:r w:rsidR="00A7231B" w:rsidRPr="008C1CDB">
        <w:rPr>
          <w:rFonts w:ascii="Times New Roman" w:hAnsi="Times New Roman" w:cs="Times New Roman"/>
        </w:rPr>
        <w:t>pH</w:t>
      </w:r>
      <w:r w:rsidR="00A7231B" w:rsidRPr="008C1CDB">
        <w:rPr>
          <w:rFonts w:ascii="Times New Roman" w:hAnsi="Times New Roman" w:cs="Times New Roman"/>
        </w:rPr>
        <w:t>在夜间逐渐降低</w:t>
      </w:r>
      <w:r w:rsidR="00A7231B">
        <w:rPr>
          <w:rFonts w:ascii="Times New Roman" w:hAnsi="Times New Roman" w:cs="Times New Roman"/>
        </w:rPr>
        <w:t>、</w:t>
      </w:r>
      <w:r w:rsidR="00A7231B" w:rsidRPr="008C1CDB">
        <w:rPr>
          <w:rFonts w:ascii="Times New Roman" w:hAnsi="Times New Roman" w:cs="Times New Roman"/>
        </w:rPr>
        <w:t>白天逐渐升高</w:t>
      </w:r>
      <w:r w:rsidR="00A7231B">
        <w:rPr>
          <w:rFonts w:ascii="Times New Roman" w:hAnsi="Times New Roman" w:cs="Times New Roman"/>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w:t>
      </w:r>
      <w:r w:rsidRPr="008C19CE">
        <w:rPr>
          <w:rFonts w:ascii="Times New Roman" w:eastAsia="楷体_GB2312" w:hAnsi="Times New Roman" w:cs="Times New Roman"/>
          <w:szCs w:val="21"/>
        </w:rPr>
        <w:t>(2022·</w:t>
      </w:r>
      <w:r w:rsidRPr="008C19CE">
        <w:rPr>
          <w:rFonts w:ascii="Times New Roman" w:eastAsia="楷体_GB2312" w:hAnsi="Times New Roman" w:cs="Times New Roman"/>
          <w:szCs w:val="21"/>
        </w:rPr>
        <w:t>全国甲，</w:t>
      </w:r>
      <w:r w:rsidRPr="008C19CE">
        <w:rPr>
          <w:rFonts w:ascii="Times New Roman" w:eastAsia="楷体_GB2312" w:hAnsi="Times New Roman" w:cs="Times New Roman"/>
          <w:szCs w:val="21"/>
        </w:rPr>
        <w:t>29</w:t>
      </w:r>
      <w:r w:rsidRPr="008C19CE">
        <w:rPr>
          <w:rFonts w:ascii="Times New Roman" w:eastAsia="楷体_GB2312" w:hAnsi="Times New Roman" w:cs="Times New Roman"/>
          <w:szCs w:val="21"/>
        </w:rPr>
        <w:t>节选</w:t>
      </w:r>
      <w:r w:rsidRPr="008C19CE">
        <w:rPr>
          <w:rFonts w:ascii="Times New Roman" w:eastAsia="楷体_GB2312" w:hAnsi="Times New Roman" w:cs="Times New Roman"/>
          <w:szCs w:val="21"/>
        </w:rPr>
        <w:t>)</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补偿点比</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植物的低。</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补偿点通常是指环境</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浓度降低导致光合速率与呼吸速率相等时的环境</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浓度。回答问题：</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干旱会导致气孔开度减小，研究发现在同等程度干旱条件下，</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植物比</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植物生长得好。从两种植物</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补偿点的角度分析，可能的原因是</w:t>
      </w:r>
      <w:r w:rsidRPr="008C19CE">
        <w:rPr>
          <w:rFonts w:ascii="Times New Roman" w:eastAsia="宋体" w:hAnsi="Times New Roman" w:cs="Times New Roman"/>
          <w:szCs w:val="21"/>
        </w:rPr>
        <w:t>___________________________________</w:t>
      </w:r>
      <w:r w:rsidRPr="008C19CE">
        <w:rPr>
          <w:rFonts w:ascii="Times New Roman" w:eastAsia="宋体" w:hAnsi="Times New Roman" w:cs="Times New Roman"/>
          <w:szCs w:val="21"/>
        </w:rPr>
        <w:t>。</w:t>
      </w:r>
    </w:p>
    <w:p w:rsidR="00A7231B" w:rsidRDefault="008C19CE" w:rsidP="00A7231B">
      <w:pPr>
        <w:pStyle w:val="a3"/>
        <w:adjustRightInd w:val="0"/>
        <w:snapToGrid w:val="0"/>
        <w:spacing w:line="360" w:lineRule="auto"/>
        <w:rPr>
          <w:rFonts w:ascii="Times New Roman" w:hAnsi="Times New Roman" w:cs="Times New Roman"/>
        </w:rPr>
      </w:pPr>
      <w:r w:rsidRPr="008C19CE">
        <w:rPr>
          <w:rFonts w:ascii="Times New Roman" w:eastAsia="黑体" w:hAnsi="Times New Roman" w:cs="Times New Roman"/>
        </w:rPr>
        <w:t>答案</w:t>
      </w:r>
      <w:r w:rsidRPr="008C19CE">
        <w:rPr>
          <w:rFonts w:ascii="Times New Roman" w:hAnsi="Times New Roman" w:cs="Times New Roman"/>
        </w:rPr>
        <w:t xml:space="preserve">　</w:t>
      </w:r>
      <w:r w:rsidR="00A7231B" w:rsidRPr="008C1CDB">
        <w:rPr>
          <w:rFonts w:ascii="Times New Roman" w:hAnsi="Times New Roman" w:cs="Times New Roman"/>
        </w:rPr>
        <w:t>干旱会导致气孔开度减小</w:t>
      </w:r>
      <w:r w:rsidR="00A7231B">
        <w:rPr>
          <w:rFonts w:ascii="Times New Roman" w:hAnsi="Times New Roman" w:cs="Times New Roman"/>
        </w:rPr>
        <w:t>，</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供应减少</w:t>
      </w:r>
      <w:r w:rsidR="00A7231B">
        <w:rPr>
          <w:rFonts w:ascii="Times New Roman" w:hAnsi="Times New Roman" w:cs="Times New Roman"/>
        </w:rPr>
        <w:t>，</w:t>
      </w:r>
      <w:r w:rsidR="00A7231B" w:rsidRPr="008C1CDB">
        <w:rPr>
          <w:rFonts w:ascii="Times New Roman" w:hAnsi="Times New Roman" w:cs="Times New Roman"/>
        </w:rPr>
        <w:t>C</w:t>
      </w:r>
      <w:r w:rsidR="00A7231B" w:rsidRPr="008C1CDB">
        <w:rPr>
          <w:rFonts w:ascii="Times New Roman" w:hAnsi="Times New Roman" w:cs="Times New Roman"/>
          <w:vertAlign w:val="subscript"/>
        </w:rPr>
        <w:t>4</w:t>
      </w:r>
      <w:r w:rsidR="00A7231B" w:rsidRPr="008C1CDB">
        <w:rPr>
          <w:rFonts w:ascii="Times New Roman" w:hAnsi="Times New Roman" w:cs="Times New Roman"/>
        </w:rPr>
        <w:t>植物的</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补偿点比</w:t>
      </w:r>
      <w:r w:rsidR="00A7231B" w:rsidRPr="008C1CDB">
        <w:rPr>
          <w:rFonts w:ascii="Times New Roman" w:hAnsi="Times New Roman" w:cs="Times New Roman"/>
        </w:rPr>
        <w:t>C</w:t>
      </w:r>
      <w:r w:rsidR="00A7231B" w:rsidRPr="008C1CDB">
        <w:rPr>
          <w:rFonts w:ascii="Times New Roman" w:hAnsi="Times New Roman" w:cs="Times New Roman"/>
          <w:vertAlign w:val="subscript"/>
        </w:rPr>
        <w:t>3</w:t>
      </w:r>
      <w:r w:rsidR="00A7231B" w:rsidRPr="008C1CDB">
        <w:rPr>
          <w:rFonts w:ascii="Times New Roman" w:hAnsi="Times New Roman" w:cs="Times New Roman"/>
        </w:rPr>
        <w:t>植物低</w:t>
      </w:r>
      <w:r w:rsidR="00A7231B">
        <w:rPr>
          <w:rFonts w:ascii="Times New Roman" w:hAnsi="Times New Roman" w:cs="Times New Roman"/>
        </w:rPr>
        <w:t>，</w:t>
      </w:r>
      <w:r w:rsidR="00A7231B" w:rsidRPr="008C1CDB">
        <w:rPr>
          <w:rFonts w:ascii="Times New Roman" w:hAnsi="Times New Roman" w:cs="Times New Roman"/>
        </w:rPr>
        <w:t>因此在低</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浓度下</w:t>
      </w:r>
      <w:r w:rsidR="00A7231B">
        <w:rPr>
          <w:rFonts w:ascii="Times New Roman" w:hAnsi="Times New Roman" w:cs="Times New Roman"/>
        </w:rPr>
        <w:t>，</w:t>
      </w:r>
      <w:r w:rsidR="00A7231B" w:rsidRPr="008C1CDB">
        <w:rPr>
          <w:rFonts w:ascii="Times New Roman" w:hAnsi="Times New Roman" w:cs="Times New Roman"/>
        </w:rPr>
        <w:t>C</w:t>
      </w:r>
      <w:r w:rsidR="00A7231B" w:rsidRPr="008C1CDB">
        <w:rPr>
          <w:rFonts w:ascii="Times New Roman" w:hAnsi="Times New Roman" w:cs="Times New Roman"/>
          <w:vertAlign w:val="subscript"/>
        </w:rPr>
        <w:t>4</w:t>
      </w:r>
      <w:r w:rsidR="00A7231B" w:rsidRPr="008C1CDB">
        <w:rPr>
          <w:rFonts w:ascii="Times New Roman" w:hAnsi="Times New Roman" w:cs="Times New Roman"/>
        </w:rPr>
        <w:t>植物比</w:t>
      </w:r>
      <w:r w:rsidR="00A7231B" w:rsidRPr="008C1CDB">
        <w:rPr>
          <w:rFonts w:ascii="Times New Roman" w:hAnsi="Times New Roman" w:cs="Times New Roman"/>
        </w:rPr>
        <w:t>C</w:t>
      </w:r>
      <w:r w:rsidR="00A7231B" w:rsidRPr="008C1CDB">
        <w:rPr>
          <w:rFonts w:ascii="Times New Roman" w:hAnsi="Times New Roman" w:cs="Times New Roman"/>
          <w:vertAlign w:val="subscript"/>
        </w:rPr>
        <w:t>3</w:t>
      </w:r>
      <w:r w:rsidR="00A7231B" w:rsidRPr="008C1CDB">
        <w:rPr>
          <w:rFonts w:ascii="Times New Roman" w:hAnsi="Times New Roman" w:cs="Times New Roman"/>
        </w:rPr>
        <w:t>植物合成的有机物多</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3</w:t>
      </w:r>
      <w:r w:rsidRPr="008C19CE">
        <w:rPr>
          <w:rFonts w:ascii="Times New Roman" w:eastAsia="宋体" w:hAnsi="Times New Roman" w:cs="Times New Roman"/>
          <w:szCs w:val="21"/>
        </w:rPr>
        <w:t>．</w:t>
      </w:r>
      <w:r w:rsidRPr="008C19CE">
        <w:rPr>
          <w:rFonts w:ascii="Times New Roman" w:eastAsia="楷体_GB2312" w:hAnsi="Times New Roman" w:cs="Times New Roman"/>
          <w:szCs w:val="21"/>
        </w:rPr>
        <w:t>(2021·</w:t>
      </w:r>
      <w:r w:rsidRPr="008C19CE">
        <w:rPr>
          <w:rFonts w:ascii="Times New Roman" w:eastAsia="楷体_GB2312" w:hAnsi="Times New Roman" w:cs="Times New Roman"/>
          <w:szCs w:val="21"/>
        </w:rPr>
        <w:t>天津，</w:t>
      </w:r>
      <w:r w:rsidRPr="008C19CE">
        <w:rPr>
          <w:rFonts w:ascii="Times New Roman" w:eastAsia="楷体_GB2312" w:hAnsi="Times New Roman" w:cs="Times New Roman"/>
          <w:szCs w:val="21"/>
        </w:rPr>
        <w:t>15)</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是光合作用过程中催化</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固定的酶。但其也能催化</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与</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5</w:t>
      </w:r>
      <w:r w:rsidRPr="008C19CE">
        <w:rPr>
          <w:rFonts w:ascii="Times New Roman" w:eastAsia="宋体" w:hAnsi="Times New Roman" w:cs="Times New Roman"/>
          <w:szCs w:val="21"/>
        </w:rPr>
        <w:t>结合，形成</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3</w:t>
      </w:r>
      <w:r w:rsidRPr="008C19CE">
        <w:rPr>
          <w:rFonts w:ascii="Times New Roman" w:eastAsia="宋体" w:hAnsi="Times New Roman" w:cs="Times New Roman"/>
          <w:szCs w:val="21"/>
        </w:rPr>
        <w:t>和</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，导致光合效率下降。</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与</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竞争性结合</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的同一活性位点，因此提高</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浓度可以提高光合效率。蓝细菌具有</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浓缩机制，如图所示。回答问题：</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\\7-276.TIF"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\\7-276.TIF"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\\7-276.TIF"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\\7-276.TIF"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\\7-276.TIF"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\\7-276.TIF"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\\7-276.TIF"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\\7-276.TIF"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\\7-276.TIF"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31" type="#_x0000_t75" style="width:226.6pt;height:69.35pt">
            <v:imagedata r:id="rId19" r:href="rId20"/>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注：</w:t>
      </w:r>
      <w:r w:rsidRPr="008C19CE">
        <w:rPr>
          <w:rFonts w:ascii="Times New Roman" w:eastAsia="仿宋_GB2312" w:hAnsi="Times New Roman" w:cs="Times New Roman"/>
          <w:szCs w:val="21"/>
        </w:rPr>
        <w:t>羧化体具有蛋白质外壳，可限制气体扩散。</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据图分析，</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依次以</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和</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方式通过细胞膜和光合片层膜。蓝细菌的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浓缩机制可提高羧化体中</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周围的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浓度，从而通过促进</w:t>
      </w:r>
      <w:r w:rsidRPr="008C19CE">
        <w:rPr>
          <w:rFonts w:ascii="Times New Roman" w:eastAsia="宋体" w:hAnsi="Times New Roman" w:cs="Times New Roman"/>
          <w:szCs w:val="21"/>
        </w:rPr>
        <w:t>__________</w:t>
      </w:r>
      <w:r w:rsidRPr="008C19CE">
        <w:rPr>
          <w:rFonts w:ascii="Times New Roman" w:eastAsia="宋体" w:hAnsi="Times New Roman" w:cs="Times New Roman"/>
          <w:szCs w:val="21"/>
        </w:rPr>
        <w:t>和抑制</w:t>
      </w:r>
      <w:r w:rsidRPr="008C19CE">
        <w:rPr>
          <w:rFonts w:ascii="Times New Roman" w:eastAsia="宋体" w:hAnsi="Times New Roman" w:cs="Times New Roman"/>
          <w:szCs w:val="21"/>
        </w:rPr>
        <w:t>____________</w:t>
      </w:r>
      <w:r w:rsidRPr="008C19CE">
        <w:rPr>
          <w:rFonts w:ascii="Times New Roman" w:eastAsia="宋体" w:hAnsi="Times New Roman" w:cs="Times New Roman"/>
          <w:szCs w:val="21"/>
        </w:rPr>
        <w:t>提高光合效率。</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 xml:space="preserve">答案　</w:t>
      </w:r>
      <w:r w:rsidRPr="008C19CE">
        <w:rPr>
          <w:rFonts w:ascii="Times New Roman" w:eastAsia="宋体" w:hAnsi="Times New Roman" w:cs="Times New Roman"/>
          <w:szCs w:val="21"/>
        </w:rPr>
        <w:t xml:space="preserve">自由扩散　主动运输　</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 xml:space="preserve">固定　</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与</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5</w:t>
      </w:r>
      <w:r w:rsidRPr="008C19CE">
        <w:rPr>
          <w:rFonts w:ascii="Times New Roman" w:eastAsia="宋体" w:hAnsi="Times New Roman" w:cs="Times New Roman"/>
          <w:szCs w:val="21"/>
        </w:rPr>
        <w:t>结合</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4</w:t>
      </w:r>
      <w:r w:rsidRPr="008C19CE">
        <w:rPr>
          <w:rFonts w:ascii="Times New Roman" w:eastAsia="宋体" w:hAnsi="Times New Roman" w:cs="Times New Roman"/>
          <w:szCs w:val="21"/>
        </w:rPr>
        <w:t>．</w:t>
      </w:r>
      <w:r w:rsidRPr="008C19CE">
        <w:rPr>
          <w:rFonts w:ascii="Times New Roman" w:eastAsia="楷体_GB2312" w:hAnsi="Times New Roman" w:cs="Times New Roman"/>
          <w:szCs w:val="21"/>
        </w:rPr>
        <w:t>(2021·</w:t>
      </w:r>
      <w:r w:rsidRPr="008C19CE">
        <w:rPr>
          <w:rFonts w:ascii="Times New Roman" w:eastAsia="楷体_GB2312" w:hAnsi="Times New Roman" w:cs="Times New Roman"/>
          <w:szCs w:val="21"/>
        </w:rPr>
        <w:t>辽宁，</w:t>
      </w:r>
      <w:r w:rsidRPr="008C19CE">
        <w:rPr>
          <w:rFonts w:ascii="Times New Roman" w:eastAsia="楷体_GB2312" w:hAnsi="Times New Roman" w:cs="Times New Roman"/>
          <w:szCs w:val="21"/>
        </w:rPr>
        <w:t>22</w:t>
      </w:r>
      <w:r w:rsidRPr="008C19CE">
        <w:rPr>
          <w:rFonts w:ascii="Times New Roman" w:eastAsia="楷体_GB2312" w:hAnsi="Times New Roman" w:cs="Times New Roman"/>
          <w:szCs w:val="21"/>
        </w:rPr>
        <w:t>节选</w:t>
      </w:r>
      <w:r w:rsidRPr="008C19CE">
        <w:rPr>
          <w:rFonts w:ascii="Times New Roman" w:eastAsia="楷体_GB2312" w:hAnsi="Times New Roman" w:cs="Times New Roman"/>
          <w:szCs w:val="21"/>
        </w:rPr>
        <w:t>)</w:t>
      </w:r>
      <w:r w:rsidRPr="008C19CE">
        <w:rPr>
          <w:rFonts w:ascii="Times New Roman" w:eastAsia="宋体" w:hAnsi="Times New Roman" w:cs="Times New Roman"/>
          <w:szCs w:val="21"/>
        </w:rPr>
        <w:t>早期地球大气中的</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浓度很低，到了大约</w:t>
      </w:r>
      <w:r w:rsidRPr="008C19CE">
        <w:rPr>
          <w:rFonts w:ascii="Times New Roman" w:eastAsia="宋体" w:hAnsi="Times New Roman" w:cs="Times New Roman"/>
          <w:szCs w:val="21"/>
        </w:rPr>
        <w:t>3.5</w:t>
      </w:r>
      <w:r w:rsidRPr="008C19CE">
        <w:rPr>
          <w:rFonts w:ascii="Times New Roman" w:eastAsia="宋体" w:hAnsi="Times New Roman" w:cs="Times New Roman"/>
          <w:szCs w:val="21"/>
        </w:rPr>
        <w:t>亿年前，大气中</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浓度显著增加，</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浓度明显下降。现在大气中的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浓度约为</w:t>
      </w:r>
      <w:r w:rsidRPr="008C19CE">
        <w:rPr>
          <w:rFonts w:ascii="Times New Roman" w:eastAsia="宋体" w:hAnsi="Times New Roman" w:cs="Times New Roman"/>
          <w:szCs w:val="21"/>
        </w:rPr>
        <w:t>390 μmol·mol</w:t>
      </w:r>
      <w:r w:rsidRPr="008C19CE">
        <w:rPr>
          <w:rFonts w:ascii="Times New Roman" w:eastAsia="宋体" w:hAnsi="Times New Roman" w:cs="Times New Roman"/>
          <w:szCs w:val="21"/>
          <w:vertAlign w:val="superscript"/>
        </w:rPr>
        <w:t>－</w:t>
      </w:r>
      <w:r w:rsidRPr="008C19CE">
        <w:rPr>
          <w:rFonts w:ascii="Times New Roman" w:eastAsia="宋体" w:hAnsi="Times New Roman" w:cs="Times New Roman"/>
          <w:szCs w:val="21"/>
          <w:vertAlign w:val="superscript"/>
        </w:rPr>
        <w:t>1</w:t>
      </w:r>
      <w:r w:rsidRPr="008C19CE">
        <w:rPr>
          <w:rFonts w:ascii="Times New Roman" w:eastAsia="宋体" w:hAnsi="Times New Roman" w:cs="Times New Roman"/>
          <w:szCs w:val="21"/>
        </w:rPr>
        <w:t>，是限制植物光合作用速率的重要因素。核酮糖二磷酸羧化酶</w:t>
      </w:r>
      <w:r w:rsidRPr="008C19CE">
        <w:rPr>
          <w:rFonts w:ascii="Times New Roman" w:eastAsia="宋体" w:hAnsi="Times New Roman" w:cs="Times New Roman"/>
          <w:szCs w:val="21"/>
        </w:rPr>
        <w:t>/</w:t>
      </w:r>
      <w:r w:rsidRPr="008C19CE">
        <w:rPr>
          <w:rFonts w:ascii="Times New Roman" w:eastAsia="宋体" w:hAnsi="Times New Roman" w:cs="Times New Roman"/>
          <w:szCs w:val="21"/>
        </w:rPr>
        <w:t>加氧酶</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是一种催化</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固定的酶，在低浓度</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条件下，催化效率低。有些植物在进化过程中形成了</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浓缩机制，极大地提高了</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所在局部空间位置的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浓度，促进了</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的固定。回答下列问题：</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海水中的无机碳主要以</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和</w:t>
      </w:r>
      <w:r w:rsidRPr="008C19CE">
        <w:rPr>
          <w:rFonts w:ascii="Times New Roman" w:eastAsia="宋体" w:hAnsi="Times New Roman" w:cs="Times New Roman"/>
          <w:szCs w:val="21"/>
        </w:rPr>
        <w:t>HCO</w:t>
      </w:r>
      <w:r w:rsidRPr="008C19CE">
        <w:rPr>
          <w:rFonts w:ascii="宋体-方正超大字符集" w:eastAsia="宋体-方正超大字符集" w:hAnsi="宋体-方正超大字符集" w:cs="宋体-方正超大字符集"/>
          <w:szCs w:val="21"/>
        </w:rPr>
        <w:fldChar w:fldCharType="begin"/>
      </w:r>
      <w:r w:rsidRPr="008C19CE">
        <w:rPr>
          <w:rFonts w:ascii="宋体-方正超大字符集" w:eastAsia="宋体-方正超大字符集" w:hAnsi="宋体-方正超大字符集" w:cs="宋体-方正超大字符集" w:hint="eastAsia"/>
          <w:szCs w:val="21"/>
        </w:rPr>
        <w:instrText>eq \</w:instrText>
      </w:r>
      <w:r w:rsidRPr="008C19CE">
        <w:rPr>
          <w:rFonts w:ascii="Times New Roman" w:eastAsia="宋体" w:hAnsi="Times New Roman" w:cs="Times New Roman"/>
          <w:szCs w:val="21"/>
        </w:rPr>
        <w:instrText>o\al(</w:instrText>
      </w:r>
      <w:r w:rsidRPr="008C19CE">
        <w:rPr>
          <w:rFonts w:ascii="Times New Roman" w:eastAsia="宋体" w:hAnsi="Times New Roman" w:cs="Times New Roman"/>
          <w:szCs w:val="21"/>
          <w:vertAlign w:val="superscript"/>
        </w:rPr>
        <w:instrText>－</w:instrText>
      </w:r>
      <w:r w:rsidRPr="008C19CE">
        <w:rPr>
          <w:rFonts w:ascii="Times New Roman" w:eastAsia="宋体" w:hAnsi="Times New Roman" w:cs="Times New Roman"/>
          <w:szCs w:val="21"/>
        </w:rPr>
        <w:instrText>,</w:instrText>
      </w:r>
      <w:r w:rsidRPr="008C19CE">
        <w:rPr>
          <w:rFonts w:ascii="Times New Roman" w:eastAsia="宋体" w:hAnsi="Times New Roman" w:cs="Times New Roman"/>
          <w:szCs w:val="21"/>
          <w:vertAlign w:val="subscript"/>
        </w:rPr>
        <w:instrText>3</w:instrText>
      </w:r>
      <w:r w:rsidRPr="008C19CE">
        <w:rPr>
          <w:rFonts w:ascii="Times New Roman" w:eastAsia="宋体" w:hAnsi="Times New Roman" w:cs="Times New Roman"/>
          <w:szCs w:val="21"/>
        </w:rPr>
        <w:instrText>)</w:instrText>
      </w:r>
      <w:r w:rsidRPr="008C19CE">
        <w:rPr>
          <w:rFonts w:ascii="宋体-方正超大字符集" w:eastAsia="宋体-方正超大字符集" w:hAnsi="宋体-方正超大字符集" w:cs="宋体-方正超大字符集"/>
          <w:szCs w:val="21"/>
        </w:rPr>
        <w:fldChar w:fldCharType="end"/>
      </w:r>
      <w:r w:rsidRPr="008C19CE">
        <w:rPr>
          <w:rFonts w:ascii="Times New Roman" w:eastAsia="宋体" w:hAnsi="Times New Roman" w:cs="Times New Roman"/>
          <w:szCs w:val="21"/>
        </w:rPr>
        <w:t>两种形式存在，水体中</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浓度低、扩散速度慢，有些藻类具有图</w:t>
      </w:r>
      <w:r w:rsidRPr="008C19CE">
        <w:rPr>
          <w:rFonts w:ascii="Times New Roman" w:eastAsia="宋体" w:hAnsi="Times New Roman" w:cs="Times New Roman"/>
          <w:szCs w:val="21"/>
        </w:rPr>
        <w:t>1</w:t>
      </w:r>
      <w:r w:rsidRPr="008C19CE">
        <w:rPr>
          <w:rFonts w:ascii="Times New Roman" w:eastAsia="宋体" w:hAnsi="Times New Roman" w:cs="Times New Roman"/>
          <w:szCs w:val="21"/>
        </w:rPr>
        <w:t>所示的无机碳浓缩过程，图中</w:t>
      </w:r>
      <w:r w:rsidRPr="008C19CE">
        <w:rPr>
          <w:rFonts w:ascii="Times New Roman" w:eastAsia="宋体" w:hAnsi="Times New Roman" w:cs="Times New Roman"/>
          <w:szCs w:val="21"/>
        </w:rPr>
        <w:t>HCO</w:t>
      </w:r>
      <w:r w:rsidRPr="008C19CE">
        <w:rPr>
          <w:rFonts w:ascii="宋体-方正超大字符集" w:eastAsia="宋体-方正超大字符集" w:hAnsi="宋体-方正超大字符集" w:cs="宋体-方正超大字符集"/>
          <w:szCs w:val="21"/>
        </w:rPr>
        <w:fldChar w:fldCharType="begin"/>
      </w:r>
      <w:r w:rsidRPr="008C19CE">
        <w:rPr>
          <w:rFonts w:ascii="宋体-方正超大字符集" w:eastAsia="宋体-方正超大字符集" w:hAnsi="宋体-方正超大字符集" w:cs="宋体-方正超大字符集" w:hint="eastAsia"/>
          <w:szCs w:val="21"/>
        </w:rPr>
        <w:instrText>eq \</w:instrText>
      </w:r>
      <w:r w:rsidRPr="008C19CE">
        <w:rPr>
          <w:rFonts w:ascii="Times New Roman" w:eastAsia="宋体" w:hAnsi="Times New Roman" w:cs="Times New Roman"/>
          <w:szCs w:val="21"/>
        </w:rPr>
        <w:instrText>o\al(</w:instrText>
      </w:r>
      <w:r w:rsidRPr="008C19CE">
        <w:rPr>
          <w:rFonts w:ascii="Times New Roman" w:eastAsia="宋体" w:hAnsi="Times New Roman" w:cs="Times New Roman"/>
          <w:szCs w:val="21"/>
          <w:vertAlign w:val="superscript"/>
        </w:rPr>
        <w:instrText>－</w:instrText>
      </w:r>
      <w:r w:rsidRPr="008C19CE">
        <w:rPr>
          <w:rFonts w:ascii="Times New Roman" w:eastAsia="宋体" w:hAnsi="Times New Roman" w:cs="Times New Roman"/>
          <w:szCs w:val="21"/>
        </w:rPr>
        <w:instrText>,</w:instrText>
      </w:r>
      <w:r w:rsidRPr="008C19CE">
        <w:rPr>
          <w:rFonts w:ascii="Times New Roman" w:eastAsia="宋体" w:hAnsi="Times New Roman" w:cs="Times New Roman"/>
          <w:szCs w:val="21"/>
          <w:vertAlign w:val="subscript"/>
        </w:rPr>
        <w:instrText>3</w:instrText>
      </w:r>
      <w:r w:rsidRPr="008C19CE">
        <w:rPr>
          <w:rFonts w:ascii="Times New Roman" w:eastAsia="宋体" w:hAnsi="Times New Roman" w:cs="Times New Roman"/>
          <w:szCs w:val="21"/>
        </w:rPr>
        <w:instrText>)</w:instrText>
      </w:r>
      <w:r w:rsidRPr="008C19CE">
        <w:rPr>
          <w:rFonts w:ascii="宋体-方正超大字符集" w:eastAsia="宋体-方正超大字符集" w:hAnsi="宋体-方正超大字符集" w:cs="宋体-方正超大字符集"/>
          <w:szCs w:val="21"/>
        </w:rPr>
        <w:fldChar w:fldCharType="end"/>
      </w:r>
      <w:r w:rsidRPr="008C19CE">
        <w:rPr>
          <w:rFonts w:ascii="Times New Roman" w:eastAsia="宋体" w:hAnsi="Times New Roman" w:cs="Times New Roman"/>
          <w:szCs w:val="21"/>
        </w:rPr>
        <w:t>浓度最高的场所是</w:t>
      </w:r>
      <w:r w:rsidRPr="008C19CE">
        <w:rPr>
          <w:rFonts w:ascii="Times New Roman" w:eastAsia="宋体" w:hAnsi="Times New Roman" w:cs="Times New Roman"/>
          <w:szCs w:val="21"/>
        </w:rPr>
        <w:t>______________(</w:t>
      </w:r>
      <w:r w:rsidRPr="008C19CE">
        <w:rPr>
          <w:rFonts w:ascii="Times New Roman" w:eastAsia="宋体" w:hAnsi="Times New Roman" w:cs="Times New Roman"/>
          <w:szCs w:val="21"/>
        </w:rPr>
        <w:t>填</w:t>
      </w:r>
      <w:r w:rsidRPr="008C19CE">
        <w:rPr>
          <w:rFonts w:ascii="宋体" w:eastAsia="宋体" w:hAnsi="宋体" w:cs="Times New Roman"/>
          <w:szCs w:val="21"/>
        </w:rPr>
        <w:t>“</w:t>
      </w:r>
      <w:r w:rsidRPr="008C19CE">
        <w:rPr>
          <w:rFonts w:ascii="Times New Roman" w:eastAsia="宋体" w:hAnsi="Times New Roman" w:cs="Times New Roman"/>
          <w:szCs w:val="21"/>
        </w:rPr>
        <w:t>细胞外</w:t>
      </w:r>
      <w:r w:rsidRPr="008C19CE">
        <w:rPr>
          <w:rFonts w:ascii="宋体" w:eastAsia="宋体" w:hAnsi="宋体" w:cs="Times New Roman"/>
          <w:szCs w:val="21"/>
        </w:rPr>
        <w:t>”“</w:t>
      </w:r>
      <w:r w:rsidRPr="008C19CE">
        <w:rPr>
          <w:rFonts w:ascii="Times New Roman" w:eastAsia="宋体" w:hAnsi="Times New Roman" w:cs="Times New Roman"/>
          <w:szCs w:val="21"/>
        </w:rPr>
        <w:t>细胞质基质</w:t>
      </w:r>
      <w:r w:rsidRPr="008C19CE">
        <w:rPr>
          <w:rFonts w:ascii="宋体" w:eastAsia="宋体" w:hAnsi="宋体" w:cs="Times New Roman"/>
          <w:szCs w:val="21"/>
        </w:rPr>
        <w:t>”</w:t>
      </w:r>
      <w:r w:rsidRPr="008C19CE">
        <w:rPr>
          <w:rFonts w:ascii="Times New Roman" w:eastAsia="宋体" w:hAnsi="Times New Roman" w:cs="Times New Roman"/>
          <w:szCs w:val="21"/>
        </w:rPr>
        <w:t>或</w:t>
      </w:r>
      <w:r w:rsidRPr="008C19CE">
        <w:rPr>
          <w:rFonts w:ascii="宋体" w:eastAsia="宋体" w:hAnsi="宋体" w:cs="Times New Roman"/>
          <w:szCs w:val="21"/>
        </w:rPr>
        <w:t>“</w:t>
      </w:r>
      <w:r w:rsidRPr="008C19CE">
        <w:rPr>
          <w:rFonts w:ascii="Times New Roman" w:eastAsia="宋体" w:hAnsi="Times New Roman" w:cs="Times New Roman"/>
          <w:szCs w:val="21"/>
        </w:rPr>
        <w:t>叶绿体</w:t>
      </w:r>
      <w:r w:rsidRPr="008C19CE">
        <w:rPr>
          <w:rFonts w:ascii="宋体" w:eastAsia="宋体" w:hAnsi="宋体" w:cs="Times New Roman"/>
          <w:szCs w:val="21"/>
        </w:rPr>
        <w:t>”</w:t>
      </w:r>
      <w:r w:rsidRPr="008C19CE">
        <w:rPr>
          <w:rFonts w:ascii="Times New Roman" w:eastAsia="宋体" w:hAnsi="Times New Roman" w:cs="Times New Roman"/>
          <w:szCs w:val="21"/>
        </w:rPr>
        <w:t>)</w:t>
      </w:r>
      <w:r w:rsidRPr="008C19CE">
        <w:rPr>
          <w:rFonts w:ascii="Times New Roman" w:eastAsia="宋体" w:hAnsi="Times New Roman" w:cs="Times New Roman"/>
          <w:szCs w:val="21"/>
        </w:rPr>
        <w:t>，可为图示过程提供</w:t>
      </w:r>
      <w:r w:rsidRPr="008C19CE">
        <w:rPr>
          <w:rFonts w:ascii="Times New Roman" w:eastAsia="宋体" w:hAnsi="Times New Roman" w:cs="Times New Roman"/>
          <w:szCs w:val="21"/>
        </w:rPr>
        <w:t>ATP</w:t>
      </w:r>
      <w:r w:rsidRPr="008C19CE">
        <w:rPr>
          <w:rFonts w:ascii="Times New Roman" w:eastAsia="宋体" w:hAnsi="Times New Roman" w:cs="Times New Roman"/>
          <w:szCs w:val="21"/>
        </w:rPr>
        <w:t>的生理过程有</w:t>
      </w:r>
      <w:r w:rsidRPr="008C19CE">
        <w:rPr>
          <w:rFonts w:ascii="Times New Roman" w:eastAsia="宋体" w:hAnsi="Times New Roman" w:cs="Times New Roman"/>
          <w:szCs w:val="21"/>
        </w:rPr>
        <w:t>__________________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\\SG47.TIF"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\\SG47.TIF"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\\SG47.TIF"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\\SG47.TIF"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\\SG47.TIF"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\\SG47.TIF"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\\SG47.TIF"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\\SG47.TIF"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\\SG47.TIF"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32" type="#_x0000_t75" style="width:223.05pt;height:79.05pt">
            <v:imagedata r:id="rId21" r:href="rId22"/>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某些植物还有另一种</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浓缩机制，部分过程见图</w:t>
      </w:r>
      <w:r w:rsidRPr="008C19CE">
        <w:rPr>
          <w:rFonts w:ascii="Times New Roman" w:eastAsia="宋体" w:hAnsi="Times New Roman" w:cs="Times New Roman"/>
          <w:szCs w:val="21"/>
        </w:rPr>
        <w:t>2</w:t>
      </w:r>
      <w:r w:rsidRPr="008C19CE">
        <w:rPr>
          <w:rFonts w:ascii="Times New Roman" w:eastAsia="宋体" w:hAnsi="Times New Roman" w:cs="Times New Roman"/>
          <w:szCs w:val="21"/>
        </w:rPr>
        <w:t>。在叶肉细胞中，磷酸烯醇式丙酮酸羧化酶</w:t>
      </w:r>
      <w:r w:rsidRPr="008C19CE">
        <w:rPr>
          <w:rFonts w:ascii="Times New Roman" w:eastAsia="宋体" w:hAnsi="Times New Roman" w:cs="Times New Roman"/>
          <w:szCs w:val="21"/>
        </w:rPr>
        <w:t>(PEPC)</w:t>
      </w:r>
      <w:r w:rsidRPr="008C19CE">
        <w:rPr>
          <w:rFonts w:ascii="Times New Roman" w:eastAsia="宋体" w:hAnsi="Times New Roman" w:cs="Times New Roman"/>
          <w:szCs w:val="21"/>
        </w:rPr>
        <w:t>可将</w:t>
      </w:r>
      <w:r w:rsidRPr="008C19CE">
        <w:rPr>
          <w:rFonts w:ascii="Times New Roman" w:eastAsia="宋体" w:hAnsi="Times New Roman" w:cs="Times New Roman"/>
          <w:szCs w:val="21"/>
        </w:rPr>
        <w:t>HCO</w:t>
      </w:r>
      <w:r w:rsidRPr="008C19CE">
        <w:rPr>
          <w:rFonts w:ascii="宋体-方正超大字符集" w:eastAsia="宋体-方正超大字符集" w:hAnsi="宋体-方正超大字符集" w:cs="宋体-方正超大字符集"/>
          <w:szCs w:val="21"/>
        </w:rPr>
        <w:fldChar w:fldCharType="begin"/>
      </w:r>
      <w:r w:rsidRPr="008C19CE">
        <w:rPr>
          <w:rFonts w:ascii="宋体-方正超大字符集" w:eastAsia="宋体-方正超大字符集" w:hAnsi="宋体-方正超大字符集" w:cs="宋体-方正超大字符集" w:hint="eastAsia"/>
          <w:szCs w:val="21"/>
        </w:rPr>
        <w:instrText>eq \</w:instrText>
      </w:r>
      <w:r w:rsidRPr="008C19CE">
        <w:rPr>
          <w:rFonts w:ascii="Times New Roman" w:eastAsia="宋体" w:hAnsi="Times New Roman" w:cs="Times New Roman"/>
          <w:szCs w:val="21"/>
        </w:rPr>
        <w:instrText>o\al(</w:instrText>
      </w:r>
      <w:r w:rsidRPr="008C19CE">
        <w:rPr>
          <w:rFonts w:ascii="Times New Roman" w:eastAsia="宋体" w:hAnsi="Times New Roman" w:cs="Times New Roman"/>
          <w:szCs w:val="21"/>
          <w:vertAlign w:val="superscript"/>
        </w:rPr>
        <w:instrText>－</w:instrText>
      </w:r>
      <w:r w:rsidRPr="008C19CE">
        <w:rPr>
          <w:rFonts w:ascii="Times New Roman" w:eastAsia="宋体" w:hAnsi="Times New Roman" w:cs="Times New Roman"/>
          <w:szCs w:val="21"/>
        </w:rPr>
        <w:instrText>,</w:instrText>
      </w:r>
      <w:r w:rsidRPr="008C19CE">
        <w:rPr>
          <w:rFonts w:ascii="Times New Roman" w:eastAsia="宋体" w:hAnsi="Times New Roman" w:cs="Times New Roman"/>
          <w:szCs w:val="21"/>
          <w:vertAlign w:val="subscript"/>
        </w:rPr>
        <w:instrText>3</w:instrText>
      </w:r>
      <w:r w:rsidRPr="008C19CE">
        <w:rPr>
          <w:rFonts w:ascii="Times New Roman" w:eastAsia="宋体" w:hAnsi="Times New Roman" w:cs="Times New Roman"/>
          <w:szCs w:val="21"/>
        </w:rPr>
        <w:instrText>)</w:instrText>
      </w:r>
      <w:r w:rsidRPr="008C19CE">
        <w:rPr>
          <w:rFonts w:ascii="宋体-方正超大字符集" w:eastAsia="宋体-方正超大字符集" w:hAnsi="宋体-方正超大字符集" w:cs="宋体-方正超大字符集"/>
          <w:szCs w:val="21"/>
        </w:rPr>
        <w:fldChar w:fldCharType="end"/>
      </w:r>
      <w:r w:rsidRPr="008C19CE">
        <w:rPr>
          <w:rFonts w:ascii="Times New Roman" w:eastAsia="宋体" w:hAnsi="Times New Roman" w:cs="Times New Roman"/>
          <w:szCs w:val="21"/>
        </w:rPr>
        <w:t>转化为有机物，该有机物经过一系列的变化，最终进入相邻的维管束鞘细胞释放</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，提高了</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附近的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浓度。由这种</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浓缩机制可以推测，</w:t>
      </w:r>
      <w:r w:rsidRPr="008C19CE">
        <w:rPr>
          <w:rFonts w:ascii="Times New Roman" w:eastAsia="宋体" w:hAnsi="Times New Roman" w:cs="Times New Roman"/>
          <w:szCs w:val="21"/>
        </w:rPr>
        <w:t>PEPC</w:t>
      </w:r>
      <w:r w:rsidRPr="008C19CE">
        <w:rPr>
          <w:rFonts w:ascii="Times New Roman" w:eastAsia="宋体" w:hAnsi="Times New Roman" w:cs="Times New Roman"/>
          <w:szCs w:val="21"/>
        </w:rPr>
        <w:t>与无机碳的亲和力</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填</w:t>
      </w:r>
      <w:r w:rsidRPr="008C19CE">
        <w:rPr>
          <w:rFonts w:ascii="宋体" w:eastAsia="宋体" w:hAnsi="宋体" w:cs="Times New Roman"/>
          <w:szCs w:val="21"/>
        </w:rPr>
        <w:t>“</w:t>
      </w:r>
      <w:r w:rsidRPr="008C19CE">
        <w:rPr>
          <w:rFonts w:ascii="Times New Roman" w:eastAsia="宋体" w:hAnsi="Times New Roman" w:cs="Times New Roman"/>
          <w:szCs w:val="21"/>
        </w:rPr>
        <w:t>高于</w:t>
      </w:r>
      <w:r w:rsidRPr="008C19CE">
        <w:rPr>
          <w:rFonts w:ascii="宋体" w:eastAsia="宋体" w:hAnsi="宋体" w:cs="Times New Roman"/>
          <w:szCs w:val="21"/>
        </w:rPr>
        <w:t>”“</w:t>
      </w:r>
      <w:r w:rsidRPr="008C19CE">
        <w:rPr>
          <w:rFonts w:ascii="Times New Roman" w:eastAsia="宋体" w:hAnsi="Times New Roman" w:cs="Times New Roman"/>
          <w:szCs w:val="21"/>
        </w:rPr>
        <w:t>低于</w:t>
      </w:r>
      <w:r w:rsidRPr="008C19CE">
        <w:rPr>
          <w:rFonts w:ascii="宋体" w:eastAsia="宋体" w:hAnsi="宋体" w:cs="Times New Roman"/>
          <w:szCs w:val="21"/>
        </w:rPr>
        <w:t>”</w:t>
      </w:r>
      <w:r w:rsidRPr="008C19CE">
        <w:rPr>
          <w:rFonts w:ascii="Times New Roman" w:eastAsia="宋体" w:hAnsi="Times New Roman" w:cs="Times New Roman"/>
          <w:szCs w:val="21"/>
        </w:rPr>
        <w:t>或</w:t>
      </w:r>
      <w:r w:rsidRPr="008C19CE">
        <w:rPr>
          <w:rFonts w:ascii="宋体" w:eastAsia="宋体" w:hAnsi="宋体" w:cs="Times New Roman"/>
          <w:szCs w:val="21"/>
        </w:rPr>
        <w:t>“</w:t>
      </w:r>
      <w:r w:rsidRPr="008C19CE">
        <w:rPr>
          <w:rFonts w:ascii="Times New Roman" w:eastAsia="宋体" w:hAnsi="Times New Roman" w:cs="Times New Roman"/>
          <w:szCs w:val="21"/>
        </w:rPr>
        <w:t>等于</w:t>
      </w:r>
      <w:r w:rsidRPr="008C19CE">
        <w:rPr>
          <w:rFonts w:ascii="宋体" w:eastAsia="宋体" w:hAnsi="宋体" w:cs="Times New Roman"/>
          <w:szCs w:val="21"/>
        </w:rPr>
        <w:t>”</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\\SG48.TIF"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\\SG48.TIF"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\\SG48.TIF"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\\SG48.TIF"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\\SG48.TIF"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\\SG48.TIF"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\\SG48.TIF"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\\SG48.TIF"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\\SG48.TIF"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33" type="#_x0000_t75" style="width:226.15pt;height:138.7pt">
            <v:imagedata r:id="rId23" r:href="rId24"/>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(3)</w:t>
      </w:r>
      <w:r w:rsidRPr="008C19CE">
        <w:rPr>
          <w:rFonts w:ascii="Times New Roman" w:eastAsia="宋体" w:hAnsi="Times New Roman" w:cs="Times New Roman"/>
          <w:szCs w:val="21"/>
        </w:rPr>
        <w:t>通过转基因技术或蛋白质工程技术，能进一步提高植物光合作用的效率，以下研究思路合理的有</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A</w:t>
      </w:r>
      <w:r w:rsidRPr="008C19CE">
        <w:rPr>
          <w:rFonts w:ascii="Times New Roman" w:eastAsia="宋体" w:hAnsi="Times New Roman" w:cs="Times New Roman"/>
          <w:szCs w:val="21"/>
        </w:rPr>
        <w:t>．改造植物的</w:t>
      </w:r>
      <w:r w:rsidRPr="008C19CE">
        <w:rPr>
          <w:rFonts w:ascii="Times New Roman" w:eastAsia="宋体" w:hAnsi="Times New Roman" w:cs="Times New Roman"/>
          <w:szCs w:val="21"/>
        </w:rPr>
        <w:t>HCO</w:t>
      </w:r>
      <w:r w:rsidRPr="008C19CE">
        <w:rPr>
          <w:rFonts w:ascii="宋体-方正超大字符集" w:eastAsia="宋体-方正超大字符集" w:hAnsi="宋体-方正超大字符集" w:cs="宋体-方正超大字符集"/>
          <w:szCs w:val="21"/>
        </w:rPr>
        <w:fldChar w:fldCharType="begin"/>
      </w:r>
      <w:r w:rsidRPr="008C19CE">
        <w:rPr>
          <w:rFonts w:ascii="宋体-方正超大字符集" w:eastAsia="宋体-方正超大字符集" w:hAnsi="宋体-方正超大字符集" w:cs="宋体-方正超大字符集" w:hint="eastAsia"/>
          <w:szCs w:val="21"/>
        </w:rPr>
        <w:instrText>eq \</w:instrText>
      </w:r>
      <w:r w:rsidRPr="008C19CE">
        <w:rPr>
          <w:rFonts w:ascii="Times New Roman" w:eastAsia="宋体" w:hAnsi="Times New Roman" w:cs="Times New Roman"/>
          <w:szCs w:val="21"/>
        </w:rPr>
        <w:instrText>o\al(</w:instrText>
      </w:r>
      <w:r w:rsidRPr="008C19CE">
        <w:rPr>
          <w:rFonts w:ascii="Times New Roman" w:eastAsia="宋体" w:hAnsi="Times New Roman" w:cs="Times New Roman"/>
          <w:szCs w:val="21"/>
          <w:vertAlign w:val="superscript"/>
        </w:rPr>
        <w:instrText>－</w:instrText>
      </w:r>
      <w:r w:rsidRPr="008C19CE">
        <w:rPr>
          <w:rFonts w:ascii="Times New Roman" w:eastAsia="宋体" w:hAnsi="Times New Roman" w:cs="Times New Roman"/>
          <w:szCs w:val="21"/>
        </w:rPr>
        <w:instrText>,</w:instrText>
      </w:r>
      <w:r w:rsidRPr="008C19CE">
        <w:rPr>
          <w:rFonts w:ascii="Times New Roman" w:eastAsia="宋体" w:hAnsi="Times New Roman" w:cs="Times New Roman"/>
          <w:szCs w:val="21"/>
          <w:vertAlign w:val="subscript"/>
        </w:rPr>
        <w:instrText>3</w:instrText>
      </w:r>
      <w:r w:rsidRPr="008C19CE">
        <w:rPr>
          <w:rFonts w:ascii="Times New Roman" w:eastAsia="宋体" w:hAnsi="Times New Roman" w:cs="Times New Roman"/>
          <w:szCs w:val="21"/>
        </w:rPr>
        <w:instrText>)</w:instrText>
      </w:r>
      <w:r w:rsidRPr="008C19CE">
        <w:rPr>
          <w:rFonts w:ascii="宋体-方正超大字符集" w:eastAsia="宋体-方正超大字符集" w:hAnsi="宋体-方正超大字符集" w:cs="宋体-方正超大字符集"/>
          <w:szCs w:val="21"/>
        </w:rPr>
        <w:fldChar w:fldCharType="end"/>
      </w:r>
      <w:r w:rsidRPr="008C19CE">
        <w:rPr>
          <w:rFonts w:ascii="Times New Roman" w:eastAsia="宋体" w:hAnsi="Times New Roman" w:cs="Times New Roman"/>
          <w:szCs w:val="21"/>
        </w:rPr>
        <w:t>转运蛋白基因，增强</w:t>
      </w:r>
      <w:r w:rsidRPr="008C19CE">
        <w:rPr>
          <w:rFonts w:ascii="Times New Roman" w:eastAsia="宋体" w:hAnsi="Times New Roman" w:cs="Times New Roman"/>
          <w:szCs w:val="21"/>
        </w:rPr>
        <w:t>HCO</w:t>
      </w:r>
      <w:r w:rsidRPr="008C19CE">
        <w:rPr>
          <w:rFonts w:ascii="宋体-方正超大字符集" w:eastAsia="宋体-方正超大字符集" w:hAnsi="宋体-方正超大字符集" w:cs="宋体-方正超大字符集"/>
          <w:szCs w:val="21"/>
        </w:rPr>
        <w:fldChar w:fldCharType="begin"/>
      </w:r>
      <w:r w:rsidRPr="008C19CE">
        <w:rPr>
          <w:rFonts w:ascii="宋体-方正超大字符集" w:eastAsia="宋体-方正超大字符集" w:hAnsi="宋体-方正超大字符集" w:cs="宋体-方正超大字符集" w:hint="eastAsia"/>
          <w:szCs w:val="21"/>
        </w:rPr>
        <w:instrText>eq \</w:instrText>
      </w:r>
      <w:r w:rsidRPr="008C19CE">
        <w:rPr>
          <w:rFonts w:ascii="Times New Roman" w:eastAsia="宋体" w:hAnsi="Times New Roman" w:cs="Times New Roman"/>
          <w:szCs w:val="21"/>
        </w:rPr>
        <w:instrText>o\al(</w:instrText>
      </w:r>
      <w:r w:rsidRPr="008C19CE">
        <w:rPr>
          <w:rFonts w:ascii="Times New Roman" w:eastAsia="宋体" w:hAnsi="Times New Roman" w:cs="Times New Roman"/>
          <w:szCs w:val="21"/>
          <w:vertAlign w:val="superscript"/>
        </w:rPr>
        <w:instrText>－</w:instrText>
      </w:r>
      <w:r w:rsidRPr="008C19CE">
        <w:rPr>
          <w:rFonts w:ascii="Times New Roman" w:eastAsia="宋体" w:hAnsi="Times New Roman" w:cs="Times New Roman"/>
          <w:szCs w:val="21"/>
        </w:rPr>
        <w:instrText>,</w:instrText>
      </w:r>
      <w:r w:rsidRPr="008C19CE">
        <w:rPr>
          <w:rFonts w:ascii="Times New Roman" w:eastAsia="宋体" w:hAnsi="Times New Roman" w:cs="Times New Roman"/>
          <w:szCs w:val="21"/>
          <w:vertAlign w:val="subscript"/>
        </w:rPr>
        <w:instrText>3</w:instrText>
      </w:r>
      <w:r w:rsidRPr="008C19CE">
        <w:rPr>
          <w:rFonts w:ascii="Times New Roman" w:eastAsia="宋体" w:hAnsi="Times New Roman" w:cs="Times New Roman"/>
          <w:szCs w:val="21"/>
        </w:rPr>
        <w:instrText>)</w:instrText>
      </w:r>
      <w:r w:rsidRPr="008C19CE">
        <w:rPr>
          <w:rFonts w:ascii="宋体-方正超大字符集" w:eastAsia="宋体-方正超大字符集" w:hAnsi="宋体-方正超大字符集" w:cs="宋体-方正超大字符集"/>
          <w:szCs w:val="21"/>
        </w:rPr>
        <w:fldChar w:fldCharType="end"/>
      </w:r>
      <w:r w:rsidRPr="008C19CE">
        <w:rPr>
          <w:rFonts w:ascii="Times New Roman" w:eastAsia="宋体" w:hAnsi="Times New Roman" w:cs="Times New Roman"/>
          <w:szCs w:val="21"/>
        </w:rPr>
        <w:t>的运输能力</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B</w:t>
      </w:r>
      <w:r w:rsidRPr="008C19CE">
        <w:rPr>
          <w:rFonts w:ascii="Times New Roman" w:eastAsia="宋体" w:hAnsi="Times New Roman" w:cs="Times New Roman"/>
          <w:szCs w:val="21"/>
        </w:rPr>
        <w:t>．改造植物的</w:t>
      </w:r>
      <w:r w:rsidRPr="008C19CE">
        <w:rPr>
          <w:rFonts w:ascii="Times New Roman" w:eastAsia="宋体" w:hAnsi="Times New Roman" w:cs="Times New Roman"/>
          <w:i/>
          <w:szCs w:val="21"/>
        </w:rPr>
        <w:t>PEPC</w:t>
      </w:r>
      <w:r w:rsidRPr="008C19CE">
        <w:rPr>
          <w:rFonts w:ascii="Times New Roman" w:eastAsia="宋体" w:hAnsi="Times New Roman" w:cs="Times New Roman"/>
          <w:szCs w:val="21"/>
        </w:rPr>
        <w:t>基因，抑制</w:t>
      </w:r>
      <w:r w:rsidRPr="008C19CE">
        <w:rPr>
          <w:rFonts w:ascii="Times New Roman" w:eastAsia="宋体" w:hAnsi="Times New Roman" w:cs="Times New Roman"/>
          <w:szCs w:val="21"/>
        </w:rPr>
        <w:t>OAA</w:t>
      </w:r>
      <w:r w:rsidRPr="008C19CE">
        <w:rPr>
          <w:rFonts w:ascii="Times New Roman" w:eastAsia="宋体" w:hAnsi="Times New Roman" w:cs="Times New Roman"/>
          <w:szCs w:val="21"/>
        </w:rPr>
        <w:t>的合成</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C</w:t>
      </w:r>
      <w:r w:rsidRPr="008C19CE">
        <w:rPr>
          <w:rFonts w:ascii="Times New Roman" w:eastAsia="宋体" w:hAnsi="Times New Roman" w:cs="Times New Roman"/>
          <w:szCs w:val="21"/>
        </w:rPr>
        <w:t>．改造植物的</w:t>
      </w:r>
      <w:r w:rsidRPr="008C19CE">
        <w:rPr>
          <w:rFonts w:ascii="Times New Roman" w:eastAsia="宋体" w:hAnsi="Times New Roman" w:cs="Times New Roman"/>
          <w:i/>
          <w:szCs w:val="21"/>
        </w:rPr>
        <w:t>Rubisco</w:t>
      </w:r>
      <w:r w:rsidRPr="008C19CE">
        <w:rPr>
          <w:rFonts w:ascii="Times New Roman" w:eastAsia="宋体" w:hAnsi="Times New Roman" w:cs="Times New Roman"/>
          <w:szCs w:val="21"/>
        </w:rPr>
        <w:t>基因，增强</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固定能力</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D</w:t>
      </w:r>
      <w:r w:rsidRPr="008C19CE">
        <w:rPr>
          <w:rFonts w:ascii="Times New Roman" w:eastAsia="宋体" w:hAnsi="Times New Roman" w:cs="Times New Roman"/>
          <w:szCs w:val="21"/>
        </w:rPr>
        <w:t>．将</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浓缩机制相关基因转入不具备此机制的植物</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黑体" w:hAnsi="Times New Roman" w:cs="Times New Roman"/>
          <w:szCs w:val="21"/>
        </w:rPr>
        <w:t>答案</w:t>
      </w:r>
      <w:r w:rsidRPr="008C19CE">
        <w:rPr>
          <w:rFonts w:ascii="Times New Roman" w:eastAsia="宋体" w:hAnsi="Times New Roman" w:cs="Times New Roman"/>
          <w:szCs w:val="21"/>
        </w:rPr>
        <w:t xml:space="preserve">　</w:t>
      </w:r>
      <w:r w:rsidRPr="008C19CE">
        <w:rPr>
          <w:rFonts w:ascii="Times New Roman" w:eastAsia="宋体" w:hAnsi="Times New Roman" w:cs="Times New Roman"/>
          <w:szCs w:val="21"/>
        </w:rPr>
        <w:t>(1)</w:t>
      </w:r>
      <w:r w:rsidRPr="008C19CE">
        <w:rPr>
          <w:rFonts w:ascii="Times New Roman" w:eastAsia="宋体" w:hAnsi="Times New Roman" w:cs="Times New Roman"/>
          <w:szCs w:val="21"/>
        </w:rPr>
        <w:t xml:space="preserve">叶绿体　呼吸作用和光合作用　</w:t>
      </w:r>
      <w:r w:rsidRPr="008C19CE">
        <w:rPr>
          <w:rFonts w:ascii="Times New Roman" w:eastAsia="宋体" w:hAnsi="Times New Roman" w:cs="Times New Roman"/>
          <w:szCs w:val="21"/>
        </w:rPr>
        <w:t>(2)</w:t>
      </w:r>
      <w:r w:rsidRPr="008C19CE">
        <w:rPr>
          <w:rFonts w:ascii="Times New Roman" w:eastAsia="宋体" w:hAnsi="Times New Roman" w:cs="Times New Roman"/>
          <w:szCs w:val="21"/>
        </w:rPr>
        <w:t xml:space="preserve">高于　</w:t>
      </w:r>
      <w:r w:rsidRPr="008C19CE">
        <w:rPr>
          <w:rFonts w:ascii="Times New Roman" w:eastAsia="宋体" w:hAnsi="Times New Roman" w:cs="Times New Roman"/>
          <w:szCs w:val="21"/>
        </w:rPr>
        <w:t>(3)ACD</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5</w:t>
      </w:r>
      <w:r w:rsidRPr="008C19CE">
        <w:rPr>
          <w:rFonts w:ascii="Times New Roman" w:eastAsia="宋体" w:hAnsi="Times New Roman" w:cs="Times New Roman"/>
          <w:szCs w:val="21"/>
        </w:rPr>
        <w:t>．</w:t>
      </w:r>
      <w:r w:rsidRPr="008C19CE">
        <w:rPr>
          <w:rFonts w:ascii="Times New Roman" w:eastAsia="宋体" w:hAnsi="Times New Roman" w:cs="Times New Roman"/>
          <w:szCs w:val="21"/>
        </w:rPr>
        <w:t>(20</w:t>
      </w:r>
      <w:r w:rsidRPr="008C19CE">
        <w:rPr>
          <w:rFonts w:ascii="Times New Roman" w:eastAsia="宋体" w:hAnsi="Times New Roman" w:cs="Times New Roman"/>
          <w:szCs w:val="21"/>
        </w:rPr>
        <w:t>分</w:t>
      </w:r>
      <w:r w:rsidRPr="008C19CE">
        <w:rPr>
          <w:rFonts w:ascii="Times New Roman" w:eastAsia="宋体" w:hAnsi="Times New Roman" w:cs="Times New Roman"/>
          <w:szCs w:val="21"/>
        </w:rPr>
        <w:t>)</w:t>
      </w:r>
      <w:r w:rsidRPr="008C19CE">
        <w:rPr>
          <w:rFonts w:ascii="Times New Roman" w:eastAsia="楷体_GB2312" w:hAnsi="Times New Roman" w:cs="Times New Roman"/>
          <w:szCs w:val="21"/>
        </w:rPr>
        <w:t>(2023·</w:t>
      </w:r>
      <w:r w:rsidRPr="008C19CE">
        <w:rPr>
          <w:rFonts w:ascii="Times New Roman" w:eastAsia="楷体_GB2312" w:hAnsi="Times New Roman" w:cs="Times New Roman"/>
          <w:szCs w:val="21"/>
        </w:rPr>
        <w:t>湖南，</w:t>
      </w:r>
      <w:r w:rsidRPr="008C19CE">
        <w:rPr>
          <w:rFonts w:ascii="Times New Roman" w:eastAsia="楷体_GB2312" w:hAnsi="Times New Roman" w:cs="Times New Roman"/>
          <w:szCs w:val="21"/>
        </w:rPr>
        <w:t>17</w:t>
      </w:r>
      <w:r w:rsidRPr="008C19CE">
        <w:rPr>
          <w:rFonts w:ascii="Times New Roman" w:eastAsia="楷体_GB2312" w:hAnsi="Times New Roman" w:cs="Times New Roman"/>
          <w:szCs w:val="21"/>
        </w:rPr>
        <w:t>节选</w:t>
      </w:r>
      <w:r w:rsidRPr="008C19CE">
        <w:rPr>
          <w:rFonts w:ascii="Times New Roman" w:eastAsia="楷体_GB2312" w:hAnsi="Times New Roman" w:cs="Times New Roman"/>
          <w:szCs w:val="21"/>
        </w:rPr>
        <w:t>)</w:t>
      </w:r>
      <w:r w:rsidRPr="008C19CE">
        <w:rPr>
          <w:rFonts w:ascii="Times New Roman" w:eastAsia="宋体" w:hAnsi="Times New Roman" w:cs="Times New Roman"/>
          <w:szCs w:val="21"/>
        </w:rPr>
        <w:t>如图是水稻和玉米的光合作用暗反应示意图。卡尔文循环的</w:t>
      </w:r>
      <w:r w:rsidRPr="008C19CE">
        <w:rPr>
          <w:rFonts w:ascii="Times New Roman" w:eastAsia="宋体" w:hAnsi="Times New Roman" w:cs="Times New Roman"/>
          <w:szCs w:val="21"/>
        </w:rPr>
        <w:t>Rubisco</w:t>
      </w:r>
      <w:r w:rsidRPr="008C19CE">
        <w:rPr>
          <w:rFonts w:ascii="Times New Roman" w:eastAsia="宋体" w:hAnsi="Times New Roman" w:cs="Times New Roman"/>
          <w:szCs w:val="21"/>
        </w:rPr>
        <w:t>酶对</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w:t>
      </w:r>
      <w:r w:rsidRPr="008C19CE">
        <w:rPr>
          <w:rFonts w:ascii="Times New Roman" w:eastAsia="宋体" w:hAnsi="Times New Roman" w:cs="Times New Roman"/>
          <w:szCs w:val="21"/>
        </w:rPr>
        <w:t>K</w:t>
      </w:r>
      <w:r w:rsidRPr="008C19CE">
        <w:rPr>
          <w:rFonts w:ascii="Times New Roman" w:eastAsia="宋体" w:hAnsi="Times New Roman" w:cs="Times New Roman"/>
          <w:szCs w:val="21"/>
          <w:vertAlign w:val="subscript"/>
        </w:rPr>
        <w:t>m</w:t>
      </w:r>
      <w:r w:rsidRPr="008C19CE">
        <w:rPr>
          <w:rFonts w:ascii="Times New Roman" w:eastAsia="宋体" w:hAnsi="Times New Roman" w:cs="Times New Roman"/>
          <w:szCs w:val="21"/>
        </w:rPr>
        <w:t>为</w:t>
      </w:r>
      <w:r w:rsidRPr="008C19CE">
        <w:rPr>
          <w:rFonts w:ascii="Times New Roman" w:eastAsia="宋体" w:hAnsi="Times New Roman" w:cs="Times New Roman"/>
          <w:szCs w:val="21"/>
        </w:rPr>
        <w:t>450 μmol·L</w:t>
      </w:r>
      <w:r w:rsidRPr="008C19CE">
        <w:rPr>
          <w:rFonts w:ascii="Times New Roman" w:eastAsia="宋体" w:hAnsi="Times New Roman" w:cs="Times New Roman"/>
          <w:szCs w:val="21"/>
          <w:vertAlign w:val="superscript"/>
        </w:rPr>
        <w:t>－</w:t>
      </w:r>
      <w:r w:rsidRPr="008C19CE">
        <w:rPr>
          <w:rFonts w:ascii="Times New Roman" w:eastAsia="宋体" w:hAnsi="Times New Roman" w:cs="Times New Roman"/>
          <w:szCs w:val="21"/>
          <w:vertAlign w:val="superscript"/>
        </w:rPr>
        <w:t>1</w:t>
      </w:r>
      <w:r w:rsidRPr="008C19CE">
        <w:rPr>
          <w:rFonts w:ascii="Times New Roman" w:eastAsia="宋体" w:hAnsi="Times New Roman" w:cs="Times New Roman"/>
          <w:szCs w:val="21"/>
        </w:rPr>
        <w:t>(K</w:t>
      </w:r>
      <w:r w:rsidRPr="008C19CE">
        <w:rPr>
          <w:rFonts w:ascii="Times New Roman" w:eastAsia="宋体" w:hAnsi="Times New Roman" w:cs="Times New Roman"/>
          <w:szCs w:val="21"/>
          <w:vertAlign w:val="subscript"/>
        </w:rPr>
        <w:t>m</w:t>
      </w:r>
      <w:r w:rsidRPr="008C19CE">
        <w:rPr>
          <w:rFonts w:ascii="Times New Roman" w:eastAsia="宋体" w:hAnsi="Times New Roman" w:cs="Times New Roman"/>
          <w:szCs w:val="21"/>
        </w:rPr>
        <w:t>越小，酶对底物的亲和力越大</w:t>
      </w:r>
      <w:r w:rsidRPr="008C19CE">
        <w:rPr>
          <w:rFonts w:ascii="Times New Roman" w:eastAsia="宋体" w:hAnsi="Times New Roman" w:cs="Times New Roman"/>
          <w:szCs w:val="21"/>
        </w:rPr>
        <w:t>)</w:t>
      </w:r>
      <w:r w:rsidRPr="008C19CE">
        <w:rPr>
          <w:rFonts w:ascii="Times New Roman" w:eastAsia="宋体" w:hAnsi="Times New Roman" w:cs="Times New Roman"/>
          <w:szCs w:val="21"/>
        </w:rPr>
        <w:t>，该酶既可催化</w:t>
      </w:r>
      <w:r w:rsidRPr="008C19CE">
        <w:rPr>
          <w:rFonts w:ascii="Times New Roman" w:eastAsia="宋体" w:hAnsi="Times New Roman" w:cs="Times New Roman"/>
          <w:szCs w:val="21"/>
        </w:rPr>
        <w:t>RuBP</w:t>
      </w:r>
      <w:r w:rsidRPr="008C19CE">
        <w:rPr>
          <w:rFonts w:ascii="Times New Roman" w:eastAsia="宋体" w:hAnsi="Times New Roman" w:cs="Times New Roman"/>
          <w:szCs w:val="21"/>
        </w:rPr>
        <w:t>与</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反应，进行卡尔文循环，又可催化</w:t>
      </w:r>
      <w:r w:rsidRPr="008C19CE">
        <w:rPr>
          <w:rFonts w:ascii="Times New Roman" w:eastAsia="宋体" w:hAnsi="Times New Roman" w:cs="Times New Roman"/>
          <w:szCs w:val="21"/>
        </w:rPr>
        <w:t>RuBP</w:t>
      </w:r>
      <w:r w:rsidRPr="008C19CE">
        <w:rPr>
          <w:rFonts w:ascii="Times New Roman" w:eastAsia="宋体" w:hAnsi="Times New Roman" w:cs="Times New Roman"/>
          <w:szCs w:val="21"/>
        </w:rPr>
        <w:t>与</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反应，进行光呼吸</w:t>
      </w:r>
      <w:r w:rsidRPr="008C19CE">
        <w:rPr>
          <w:rFonts w:ascii="Times New Roman" w:eastAsia="宋体" w:hAnsi="Times New Roman" w:cs="Times New Roman"/>
          <w:szCs w:val="21"/>
        </w:rPr>
        <w:t>(</w:t>
      </w:r>
      <w:r w:rsidRPr="008C19CE">
        <w:rPr>
          <w:rFonts w:ascii="Times New Roman" w:eastAsia="宋体" w:hAnsi="Times New Roman" w:cs="Times New Roman"/>
          <w:szCs w:val="21"/>
        </w:rPr>
        <w:t>绿色植物在光照下消耗</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并释放</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的反应</w:t>
      </w:r>
      <w:r w:rsidRPr="008C19CE">
        <w:rPr>
          <w:rFonts w:ascii="Times New Roman" w:eastAsia="宋体" w:hAnsi="Times New Roman" w:cs="Times New Roman"/>
          <w:szCs w:val="21"/>
        </w:rPr>
        <w:t>)</w:t>
      </w:r>
      <w:r w:rsidRPr="008C19CE">
        <w:rPr>
          <w:rFonts w:ascii="Times New Roman" w:eastAsia="宋体" w:hAnsi="Times New Roman" w:cs="Times New Roman"/>
          <w:szCs w:val="21"/>
        </w:rPr>
        <w:t>。该酶的酶促反应方向受</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和</w:t>
      </w:r>
      <w:r w:rsidRPr="008C19CE">
        <w:rPr>
          <w:rFonts w:ascii="Times New Roman" w:eastAsia="宋体" w:hAnsi="Times New Roman" w:cs="Times New Roman"/>
          <w:szCs w:val="21"/>
        </w:rPr>
        <w:t>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相对浓度的影响。与水稻相比，玉米叶肉细胞紧密围绕维管束鞘，其中叶肉细胞叶绿体是水光解的主要场所，维管束鞘细胞的叶绿体主要与</w:t>
      </w:r>
      <w:r w:rsidRPr="008C19CE">
        <w:rPr>
          <w:rFonts w:ascii="Times New Roman" w:eastAsia="宋体" w:hAnsi="Times New Roman" w:cs="Times New Roman"/>
          <w:szCs w:val="21"/>
        </w:rPr>
        <w:t>ATP</w:t>
      </w:r>
      <w:r w:rsidRPr="008C19CE">
        <w:rPr>
          <w:rFonts w:ascii="Times New Roman" w:eastAsia="宋体" w:hAnsi="Times New Roman" w:cs="Times New Roman"/>
          <w:szCs w:val="21"/>
        </w:rPr>
        <w:t>生成有关。玉米的暗反应先在叶肉细胞中利用</w:t>
      </w:r>
      <w:r w:rsidRPr="008C19CE">
        <w:rPr>
          <w:rFonts w:ascii="Times New Roman" w:eastAsia="宋体" w:hAnsi="Times New Roman" w:cs="Times New Roman"/>
          <w:szCs w:val="21"/>
        </w:rPr>
        <w:t>PEPC</w:t>
      </w:r>
      <w:r w:rsidRPr="008C19CE">
        <w:rPr>
          <w:rFonts w:ascii="Times New Roman" w:eastAsia="宋体" w:hAnsi="Times New Roman" w:cs="Times New Roman"/>
          <w:szCs w:val="21"/>
        </w:rPr>
        <w:t>酶</w:t>
      </w:r>
      <w:r w:rsidRPr="008C19CE">
        <w:rPr>
          <w:rFonts w:ascii="Times New Roman" w:eastAsia="宋体" w:hAnsi="Times New Roman" w:cs="Times New Roman"/>
          <w:szCs w:val="21"/>
        </w:rPr>
        <w:t>(PEPC</w:t>
      </w:r>
      <w:r w:rsidRPr="008C19CE">
        <w:rPr>
          <w:rFonts w:ascii="Times New Roman" w:eastAsia="宋体" w:hAnsi="Times New Roman" w:cs="Times New Roman"/>
          <w:szCs w:val="21"/>
        </w:rPr>
        <w:t>对</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的</w:t>
      </w:r>
      <w:r w:rsidRPr="008C19CE">
        <w:rPr>
          <w:rFonts w:ascii="Times New Roman" w:eastAsia="宋体" w:hAnsi="Times New Roman" w:cs="Times New Roman"/>
          <w:szCs w:val="21"/>
        </w:rPr>
        <w:t>K</w:t>
      </w:r>
      <w:r w:rsidRPr="008C19CE">
        <w:rPr>
          <w:rFonts w:ascii="Times New Roman" w:eastAsia="宋体" w:hAnsi="Times New Roman" w:cs="Times New Roman"/>
          <w:szCs w:val="21"/>
          <w:vertAlign w:val="subscript"/>
        </w:rPr>
        <w:t>m</w:t>
      </w:r>
      <w:r w:rsidRPr="008C19CE">
        <w:rPr>
          <w:rFonts w:ascii="Times New Roman" w:eastAsia="宋体" w:hAnsi="Times New Roman" w:cs="Times New Roman"/>
          <w:szCs w:val="21"/>
        </w:rPr>
        <w:t>为</w:t>
      </w:r>
      <w:r w:rsidRPr="008C19CE">
        <w:rPr>
          <w:rFonts w:ascii="Times New Roman" w:eastAsia="宋体" w:hAnsi="Times New Roman" w:cs="Times New Roman"/>
          <w:szCs w:val="21"/>
        </w:rPr>
        <w:t>7 μmol·L</w:t>
      </w:r>
      <w:r w:rsidRPr="008C19CE">
        <w:rPr>
          <w:rFonts w:ascii="Times New Roman" w:eastAsia="宋体" w:hAnsi="Times New Roman" w:cs="Times New Roman"/>
          <w:szCs w:val="21"/>
          <w:vertAlign w:val="superscript"/>
        </w:rPr>
        <w:t>－</w:t>
      </w:r>
      <w:r w:rsidRPr="008C19CE">
        <w:rPr>
          <w:rFonts w:ascii="Times New Roman" w:eastAsia="宋体" w:hAnsi="Times New Roman" w:cs="Times New Roman"/>
          <w:szCs w:val="21"/>
          <w:vertAlign w:val="superscript"/>
        </w:rPr>
        <w:t>1</w:t>
      </w:r>
      <w:r w:rsidRPr="008C19CE">
        <w:rPr>
          <w:rFonts w:ascii="Times New Roman" w:eastAsia="宋体" w:hAnsi="Times New Roman" w:cs="Times New Roman"/>
          <w:szCs w:val="21"/>
        </w:rPr>
        <w:t>)</w:t>
      </w:r>
      <w:r w:rsidRPr="008C19CE">
        <w:rPr>
          <w:rFonts w:ascii="Times New Roman" w:eastAsia="宋体" w:hAnsi="Times New Roman" w:cs="Times New Roman"/>
          <w:szCs w:val="21"/>
        </w:rPr>
        <w:t>催化磷酸烯醇式丙酮酸</w:t>
      </w:r>
      <w:r w:rsidRPr="008C19CE">
        <w:rPr>
          <w:rFonts w:ascii="Times New Roman" w:eastAsia="宋体" w:hAnsi="Times New Roman" w:cs="Times New Roman"/>
          <w:szCs w:val="21"/>
        </w:rPr>
        <w:t>(PEP)</w:t>
      </w:r>
      <w:r w:rsidRPr="008C19CE">
        <w:rPr>
          <w:rFonts w:ascii="Times New Roman" w:eastAsia="宋体" w:hAnsi="Times New Roman" w:cs="Times New Roman"/>
          <w:szCs w:val="21"/>
        </w:rPr>
        <w:t>与</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反应生成</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，固定产物</w:t>
      </w:r>
      <w:r w:rsidRPr="008C19CE">
        <w:rPr>
          <w:rFonts w:ascii="Times New Roman" w:eastAsia="宋体" w:hAnsi="Times New Roman" w:cs="Times New Roman"/>
          <w:szCs w:val="21"/>
        </w:rPr>
        <w:t>C</w:t>
      </w:r>
      <w:r w:rsidRPr="008C19CE">
        <w:rPr>
          <w:rFonts w:ascii="Times New Roman" w:eastAsia="宋体" w:hAnsi="Times New Roman" w:cs="Times New Roman"/>
          <w:szCs w:val="21"/>
          <w:vertAlign w:val="subscript"/>
        </w:rPr>
        <w:t>4</w:t>
      </w:r>
      <w:r w:rsidRPr="008C19CE">
        <w:rPr>
          <w:rFonts w:ascii="Times New Roman" w:eastAsia="宋体" w:hAnsi="Times New Roman" w:cs="Times New Roman"/>
          <w:szCs w:val="21"/>
        </w:rPr>
        <w:t>转运到维管束鞘细胞后释放</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，再进行卡尔文循环。回答下列问题：</w:t>
      </w:r>
    </w:p>
    <w:p w:rsidR="008C19CE" w:rsidRPr="008C19CE" w:rsidRDefault="008C19CE" w:rsidP="008C19CE">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8C19CE">
        <w:rPr>
          <w:rFonts w:ascii="Times New Roman" w:eastAsia="宋体" w:hAnsi="Times New Roman" w:cs="Times New Roman"/>
          <w:szCs w:val="21"/>
        </w:rPr>
        <w:fldChar w:fldCharType="begin"/>
      </w:r>
      <w:r w:rsidRPr="008C19CE">
        <w:rPr>
          <w:rFonts w:ascii="Times New Roman" w:eastAsia="宋体" w:hAnsi="Times New Roman" w:cs="Times New Roman" w:hint="eastAsia"/>
          <w:szCs w:val="21"/>
        </w:rPr>
        <w:instrText xml:space="preserve"> 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 xml:space="preserve">\\7-284.TIF" \* MERGEFORMAT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\\7-284.TIF"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Pr="008C19CE">
        <w:rPr>
          <w:rFonts w:ascii="Times New Roman" w:eastAsia="宋体" w:hAnsi="Times New Roman" w:cs="Times New Roman"/>
          <w:szCs w:val="21"/>
        </w:rPr>
        <w:fldChar w:fldCharType="begin"/>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hint="eastAsia"/>
          <w:szCs w:val="21"/>
        </w:rPr>
        <w:instrText>INCLUDEPICTURE  "E:\\</w:instrText>
      </w:r>
      <w:r w:rsidRPr="008C19CE">
        <w:rPr>
          <w:rFonts w:ascii="Times New Roman" w:eastAsia="宋体" w:hAnsi="Times New Roman" w:cs="Times New Roman" w:hint="eastAsia"/>
          <w:szCs w:val="21"/>
        </w:rPr>
        <w:instrText>胡佳赛</w:instrText>
      </w:r>
      <w:r w:rsidRPr="008C19CE">
        <w:rPr>
          <w:rFonts w:ascii="Times New Roman" w:eastAsia="宋体" w:hAnsi="Times New Roman" w:cs="Times New Roman" w:hint="eastAsia"/>
          <w:szCs w:val="21"/>
        </w:rPr>
        <w:instrText>\\2025</w:instrText>
      </w:r>
      <w:r w:rsidRPr="008C19CE">
        <w:rPr>
          <w:rFonts w:ascii="Times New Roman" w:eastAsia="宋体" w:hAnsi="Times New Roman" w:cs="Times New Roman" w:hint="eastAsia"/>
          <w:szCs w:val="21"/>
        </w:rPr>
        <w:instrText>年</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源文件</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w:instrText>
      </w:r>
      <w:r w:rsidRPr="008C19CE">
        <w:rPr>
          <w:rFonts w:ascii="Times New Roman" w:eastAsia="宋体" w:hAnsi="Times New Roman" w:cs="Times New Roman" w:hint="eastAsia"/>
          <w:szCs w:val="21"/>
        </w:rPr>
        <w:instrText>生物</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人教版</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大一轮</w:instrText>
      </w:r>
      <w:r w:rsidRPr="008C19CE">
        <w:rPr>
          <w:rFonts w:ascii="Times New Roman" w:eastAsia="宋体" w:hAnsi="Times New Roman" w:cs="Times New Roman" w:hint="eastAsia"/>
          <w:szCs w:val="21"/>
        </w:rPr>
        <w:instrText xml:space="preserve">  </w:instrText>
      </w:r>
      <w:r w:rsidRPr="008C19CE">
        <w:rPr>
          <w:rFonts w:ascii="Times New Roman" w:eastAsia="宋体" w:hAnsi="Times New Roman" w:cs="Times New Roman" w:hint="eastAsia"/>
          <w:szCs w:val="21"/>
        </w:rPr>
        <w:instrText>京津琼</w:instrText>
      </w:r>
      <w:r w:rsidRPr="008C19CE">
        <w:rPr>
          <w:rFonts w:ascii="Times New Roman" w:eastAsia="宋体" w:hAnsi="Times New Roman" w:cs="Times New Roman" w:hint="eastAsia"/>
          <w:szCs w:val="21"/>
        </w:rPr>
        <w:instrText>\\7-284.TIF" \* MERGEFORMATINET</w:instrText>
      </w:r>
      <w:r w:rsidRPr="008C19CE">
        <w:rPr>
          <w:rFonts w:ascii="Times New Roman" w:eastAsia="宋体" w:hAnsi="Times New Roman" w:cs="Times New Roman"/>
          <w:szCs w:val="21"/>
        </w:rPr>
        <w:instrText xml:space="preserve"> </w:instrText>
      </w:r>
      <w:r w:rsidRPr="008C19CE">
        <w:rPr>
          <w:rFonts w:ascii="Times New Roman" w:eastAsia="宋体" w:hAnsi="Times New Roman" w:cs="Times New Roman"/>
          <w:szCs w:val="21"/>
        </w:rPr>
        <w:fldChar w:fldCharType="separate"/>
      </w:r>
      <w:r w:rsidR="008025C1">
        <w:rPr>
          <w:rFonts w:ascii="Times New Roman" w:eastAsia="宋体" w:hAnsi="Times New Roman" w:cs="Times New Roman"/>
          <w:szCs w:val="21"/>
        </w:rPr>
        <w:fldChar w:fldCharType="begin"/>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hint="eastAsia"/>
          <w:szCs w:val="21"/>
        </w:rPr>
        <w:instrText>INCLUDEPICTURE  "E:\\</w:instrText>
      </w:r>
      <w:r w:rsidR="008025C1">
        <w:rPr>
          <w:rFonts w:ascii="Times New Roman" w:eastAsia="宋体" w:hAnsi="Times New Roman" w:cs="Times New Roman" w:hint="eastAsia"/>
          <w:szCs w:val="21"/>
        </w:rPr>
        <w:instrText>胡佳赛</w:instrText>
      </w:r>
      <w:r w:rsidR="008025C1">
        <w:rPr>
          <w:rFonts w:ascii="Times New Roman" w:eastAsia="宋体" w:hAnsi="Times New Roman" w:cs="Times New Roman" w:hint="eastAsia"/>
          <w:szCs w:val="21"/>
        </w:rPr>
        <w:instrText>\\2025</w:instrText>
      </w:r>
      <w:r w:rsidR="008025C1">
        <w:rPr>
          <w:rFonts w:ascii="Times New Roman" w:eastAsia="宋体" w:hAnsi="Times New Roman" w:cs="Times New Roman" w:hint="eastAsia"/>
          <w:szCs w:val="21"/>
        </w:rPr>
        <w:instrText>年</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源文件</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w:instrText>
      </w:r>
      <w:r w:rsidR="008025C1">
        <w:rPr>
          <w:rFonts w:ascii="Times New Roman" w:eastAsia="宋体" w:hAnsi="Times New Roman" w:cs="Times New Roman" w:hint="eastAsia"/>
          <w:szCs w:val="21"/>
        </w:rPr>
        <w:instrText>生物</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人教版</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大一轮</w:instrText>
      </w:r>
      <w:r w:rsidR="008025C1">
        <w:rPr>
          <w:rFonts w:ascii="Times New Roman" w:eastAsia="宋体" w:hAnsi="Times New Roman" w:cs="Times New Roman" w:hint="eastAsia"/>
          <w:szCs w:val="21"/>
        </w:rPr>
        <w:instrText xml:space="preserve">  </w:instrText>
      </w:r>
      <w:r w:rsidR="008025C1">
        <w:rPr>
          <w:rFonts w:ascii="Times New Roman" w:eastAsia="宋体" w:hAnsi="Times New Roman" w:cs="Times New Roman" w:hint="eastAsia"/>
          <w:szCs w:val="21"/>
        </w:rPr>
        <w:instrText>京津琼</w:instrText>
      </w:r>
      <w:r w:rsidR="008025C1">
        <w:rPr>
          <w:rFonts w:ascii="Times New Roman" w:eastAsia="宋体" w:hAnsi="Times New Roman" w:cs="Times New Roman" w:hint="eastAsia"/>
          <w:szCs w:val="21"/>
        </w:rPr>
        <w:instrText>\\7-284.TIF" \* MERGEFORMATINET</w:instrText>
      </w:r>
      <w:r w:rsidR="008025C1">
        <w:rPr>
          <w:rFonts w:ascii="Times New Roman" w:eastAsia="宋体" w:hAnsi="Times New Roman" w:cs="Times New Roman"/>
          <w:szCs w:val="21"/>
        </w:rPr>
        <w:instrText xml:space="preserve"> </w:instrText>
      </w:r>
      <w:r w:rsidR="008025C1">
        <w:rPr>
          <w:rFonts w:ascii="Times New Roman" w:eastAsia="宋体" w:hAnsi="Times New Roman" w:cs="Times New Roman"/>
          <w:szCs w:val="21"/>
        </w:rPr>
        <w:fldChar w:fldCharType="separate"/>
      </w:r>
      <w:r w:rsidR="006B41AD">
        <w:rPr>
          <w:rFonts w:ascii="Times New Roman" w:eastAsia="宋体" w:hAnsi="Times New Roman" w:cs="Times New Roman"/>
          <w:szCs w:val="21"/>
        </w:rPr>
        <w:fldChar w:fldCharType="begin"/>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hint="eastAsia"/>
          <w:szCs w:val="21"/>
        </w:rPr>
        <w:instrText>INCLUDEPICTURE  "E:\\</w:instrText>
      </w:r>
      <w:r w:rsidR="006B41AD">
        <w:rPr>
          <w:rFonts w:ascii="Times New Roman" w:eastAsia="宋体" w:hAnsi="Times New Roman" w:cs="Times New Roman" w:hint="eastAsia"/>
          <w:szCs w:val="21"/>
        </w:rPr>
        <w:instrText>胡佳赛</w:instrText>
      </w:r>
      <w:r w:rsidR="006B41AD">
        <w:rPr>
          <w:rFonts w:ascii="Times New Roman" w:eastAsia="宋体" w:hAnsi="Times New Roman" w:cs="Times New Roman" w:hint="eastAsia"/>
          <w:szCs w:val="21"/>
        </w:rPr>
        <w:instrText>\\2025</w:instrText>
      </w:r>
      <w:r w:rsidR="006B41AD">
        <w:rPr>
          <w:rFonts w:ascii="Times New Roman" w:eastAsia="宋体" w:hAnsi="Times New Roman" w:cs="Times New Roman" w:hint="eastAsia"/>
          <w:szCs w:val="21"/>
        </w:rPr>
        <w:instrText>年</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源文件</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w:instrText>
      </w:r>
      <w:r w:rsidR="006B41AD">
        <w:rPr>
          <w:rFonts w:ascii="Times New Roman" w:eastAsia="宋体" w:hAnsi="Times New Roman" w:cs="Times New Roman" w:hint="eastAsia"/>
          <w:szCs w:val="21"/>
        </w:rPr>
        <w:instrText>生物</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人教版</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大一轮</w:instrText>
      </w:r>
      <w:r w:rsidR="006B41AD">
        <w:rPr>
          <w:rFonts w:ascii="Times New Roman" w:eastAsia="宋体" w:hAnsi="Times New Roman" w:cs="Times New Roman" w:hint="eastAsia"/>
          <w:szCs w:val="21"/>
        </w:rPr>
        <w:instrText xml:space="preserve">  </w:instrText>
      </w:r>
      <w:r w:rsidR="006B41AD">
        <w:rPr>
          <w:rFonts w:ascii="Times New Roman" w:eastAsia="宋体" w:hAnsi="Times New Roman" w:cs="Times New Roman" w:hint="eastAsia"/>
          <w:szCs w:val="21"/>
        </w:rPr>
        <w:instrText>京津琼</w:instrText>
      </w:r>
      <w:r w:rsidR="006B41AD">
        <w:rPr>
          <w:rFonts w:ascii="Times New Roman" w:eastAsia="宋体" w:hAnsi="Times New Roman" w:cs="Times New Roman" w:hint="eastAsia"/>
          <w:szCs w:val="21"/>
        </w:rPr>
        <w:instrText>\\7-284.TIF" \* MERGEFORMATINET</w:instrText>
      </w:r>
      <w:r w:rsidR="006B41AD">
        <w:rPr>
          <w:rFonts w:ascii="Times New Roman" w:eastAsia="宋体" w:hAnsi="Times New Roman" w:cs="Times New Roman"/>
          <w:szCs w:val="21"/>
        </w:rPr>
        <w:instrText xml:space="preserve"> </w:instrText>
      </w:r>
      <w:r w:rsidR="006B41AD">
        <w:rPr>
          <w:rFonts w:ascii="Times New Roman" w:eastAsia="宋体" w:hAnsi="Times New Roman" w:cs="Times New Roman"/>
          <w:szCs w:val="21"/>
        </w:rPr>
        <w:fldChar w:fldCharType="separate"/>
      </w:r>
      <w:r w:rsidR="00E2610E">
        <w:rPr>
          <w:rFonts w:ascii="Times New Roman" w:eastAsia="宋体" w:hAnsi="Times New Roman" w:cs="Times New Roman"/>
          <w:szCs w:val="21"/>
        </w:rPr>
        <w:fldChar w:fldCharType="begin"/>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hint="eastAsia"/>
          <w:szCs w:val="21"/>
        </w:rPr>
        <w:instrText>INCLUDEPICTURE  "D:\\</w:instrText>
      </w:r>
      <w:r w:rsidR="00E2610E">
        <w:rPr>
          <w:rFonts w:ascii="Times New Roman" w:eastAsia="宋体" w:hAnsi="Times New Roman" w:cs="Times New Roman" w:hint="eastAsia"/>
          <w:szCs w:val="21"/>
        </w:rPr>
        <w:instrText>张彦丽</w:instrText>
      </w:r>
      <w:r w:rsidR="00E2610E">
        <w:rPr>
          <w:rFonts w:ascii="Times New Roman" w:eastAsia="宋体" w:hAnsi="Times New Roman" w:cs="Times New Roman" w:hint="eastAsia"/>
          <w:szCs w:val="21"/>
        </w:rPr>
        <w:instrText>\\2025</w:instrText>
      </w:r>
      <w:r w:rsidR="00E2610E">
        <w:rPr>
          <w:rFonts w:ascii="Times New Roman" w:eastAsia="宋体" w:hAnsi="Times New Roman" w:cs="Times New Roman" w:hint="eastAsia"/>
          <w:szCs w:val="21"/>
        </w:rPr>
        <w:instrText>年</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步步高</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源文件</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w:instrText>
      </w:r>
      <w:r w:rsidR="00E2610E">
        <w:rPr>
          <w:rFonts w:ascii="Times New Roman" w:eastAsia="宋体" w:hAnsi="Times New Roman" w:cs="Times New Roman" w:hint="eastAsia"/>
          <w:szCs w:val="21"/>
        </w:rPr>
        <w:instrText>生物</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人教版</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大一轮</w:instrText>
      </w:r>
      <w:r w:rsidR="00E2610E">
        <w:rPr>
          <w:rFonts w:ascii="Times New Roman" w:eastAsia="宋体" w:hAnsi="Times New Roman" w:cs="Times New Roman" w:hint="eastAsia"/>
          <w:szCs w:val="21"/>
        </w:rPr>
        <w:instrText xml:space="preserve">  </w:instrText>
      </w:r>
      <w:r w:rsidR="00E2610E">
        <w:rPr>
          <w:rFonts w:ascii="Times New Roman" w:eastAsia="宋体" w:hAnsi="Times New Roman" w:cs="Times New Roman" w:hint="eastAsia"/>
          <w:szCs w:val="21"/>
        </w:rPr>
        <w:instrText>京津琼</w:instrText>
      </w:r>
      <w:r w:rsidR="00E2610E">
        <w:rPr>
          <w:rFonts w:ascii="Times New Roman" w:eastAsia="宋体" w:hAnsi="Times New Roman" w:cs="Times New Roman" w:hint="eastAsia"/>
          <w:szCs w:val="21"/>
        </w:rPr>
        <w:instrText>\\7-284.TIF" \* MERGEFORMATINET</w:instrText>
      </w:r>
      <w:r w:rsidR="00E2610E">
        <w:rPr>
          <w:rFonts w:ascii="Times New Roman" w:eastAsia="宋体" w:hAnsi="Times New Roman" w:cs="Times New Roman"/>
          <w:szCs w:val="21"/>
        </w:rPr>
        <w:instrText xml:space="preserve"> </w:instrText>
      </w:r>
      <w:r w:rsidR="00E2610E">
        <w:rPr>
          <w:rFonts w:ascii="Times New Roman" w:eastAsia="宋体" w:hAnsi="Times New Roman" w:cs="Times New Roman"/>
          <w:szCs w:val="21"/>
        </w:rPr>
        <w:fldChar w:fldCharType="separate"/>
      </w:r>
      <w:r w:rsidR="00D16E9F">
        <w:rPr>
          <w:rFonts w:ascii="Times New Roman" w:eastAsia="宋体" w:hAnsi="Times New Roman" w:cs="Times New Roman"/>
          <w:szCs w:val="21"/>
        </w:rPr>
        <w:fldChar w:fldCharType="begin"/>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hint="eastAsia"/>
          <w:szCs w:val="21"/>
        </w:rPr>
        <w:instrText>INCLUDEPICTURE  "I:\\</w:instrText>
      </w:r>
      <w:r w:rsidR="00D16E9F">
        <w:rPr>
          <w:rFonts w:ascii="Times New Roman" w:eastAsia="宋体" w:hAnsi="Times New Roman" w:cs="Times New Roman" w:hint="eastAsia"/>
          <w:szCs w:val="21"/>
        </w:rPr>
        <w:instrText>王真</w:instrText>
      </w:r>
      <w:r w:rsidR="00D16E9F">
        <w:rPr>
          <w:rFonts w:ascii="Times New Roman" w:eastAsia="宋体" w:hAnsi="Times New Roman" w:cs="Times New Roman" w:hint="eastAsia"/>
          <w:szCs w:val="21"/>
        </w:rPr>
        <w:instrText>\\2025\\</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广东</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源文件</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w:instrText>
      </w:r>
      <w:r w:rsidR="00D16E9F">
        <w:rPr>
          <w:rFonts w:ascii="Times New Roman" w:eastAsia="宋体" w:hAnsi="Times New Roman" w:cs="Times New Roman" w:hint="eastAsia"/>
          <w:szCs w:val="21"/>
        </w:rPr>
        <w:instrText>生物</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人教版</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大一轮</w:instrText>
      </w:r>
      <w:r w:rsidR="00D16E9F">
        <w:rPr>
          <w:rFonts w:ascii="Times New Roman" w:eastAsia="宋体" w:hAnsi="Times New Roman" w:cs="Times New Roman" w:hint="eastAsia"/>
          <w:szCs w:val="21"/>
        </w:rPr>
        <w:instrText xml:space="preserve">  </w:instrText>
      </w:r>
      <w:r w:rsidR="00D16E9F">
        <w:rPr>
          <w:rFonts w:ascii="Times New Roman" w:eastAsia="宋体" w:hAnsi="Times New Roman" w:cs="Times New Roman" w:hint="eastAsia"/>
          <w:szCs w:val="21"/>
        </w:rPr>
        <w:instrText>京津琼</w:instrText>
      </w:r>
      <w:r w:rsidR="00D16E9F">
        <w:rPr>
          <w:rFonts w:ascii="Times New Roman" w:eastAsia="宋体" w:hAnsi="Times New Roman" w:cs="Times New Roman" w:hint="eastAsia"/>
          <w:szCs w:val="21"/>
        </w:rPr>
        <w:instrText>\\7-284.TIF" \* MERGEFORMATINET</w:instrText>
      </w:r>
      <w:r w:rsidR="00D16E9F">
        <w:rPr>
          <w:rFonts w:ascii="Times New Roman" w:eastAsia="宋体" w:hAnsi="Times New Roman" w:cs="Times New Roman"/>
          <w:szCs w:val="21"/>
        </w:rPr>
        <w:instrText xml:space="preserve"> </w:instrText>
      </w:r>
      <w:r w:rsidR="00D16E9F">
        <w:rPr>
          <w:rFonts w:ascii="Times New Roman" w:eastAsia="宋体" w:hAnsi="Times New Roman" w:cs="Times New Roman"/>
          <w:szCs w:val="21"/>
        </w:rPr>
        <w:fldChar w:fldCharType="separate"/>
      </w:r>
      <w:r w:rsidR="005E2457">
        <w:rPr>
          <w:rFonts w:ascii="Times New Roman" w:eastAsia="宋体" w:hAnsi="Times New Roman" w:cs="Times New Roman"/>
          <w:szCs w:val="21"/>
        </w:rPr>
        <w:fldChar w:fldCharType="begin"/>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hint="eastAsia"/>
          <w:szCs w:val="21"/>
        </w:rPr>
        <w:instrText>INCLUDEPICTURE  "E:\\2026\\</w:instrText>
      </w:r>
      <w:r w:rsidR="005E2457">
        <w:rPr>
          <w:rFonts w:ascii="Times New Roman" w:eastAsia="宋体" w:hAnsi="Times New Roman" w:cs="Times New Roman" w:hint="eastAsia"/>
          <w:szCs w:val="21"/>
        </w:rPr>
        <w:instrText>上目录</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源文件</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w:instrText>
      </w:r>
      <w:r w:rsidR="005E2457">
        <w:rPr>
          <w:rFonts w:ascii="Times New Roman" w:eastAsia="宋体" w:hAnsi="Times New Roman" w:cs="Times New Roman" w:hint="eastAsia"/>
          <w:szCs w:val="21"/>
        </w:rPr>
        <w:instrText>生物</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人教版</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大一轮</w:instrText>
      </w:r>
      <w:r w:rsidR="005E2457">
        <w:rPr>
          <w:rFonts w:ascii="Times New Roman" w:eastAsia="宋体" w:hAnsi="Times New Roman" w:cs="Times New Roman" w:hint="eastAsia"/>
          <w:szCs w:val="21"/>
        </w:rPr>
        <w:instrText xml:space="preserve">  </w:instrText>
      </w:r>
      <w:r w:rsidR="005E2457">
        <w:rPr>
          <w:rFonts w:ascii="Times New Roman" w:eastAsia="宋体" w:hAnsi="Times New Roman" w:cs="Times New Roman" w:hint="eastAsia"/>
          <w:szCs w:val="21"/>
        </w:rPr>
        <w:instrText>京津琼</w:instrText>
      </w:r>
      <w:r w:rsidR="005E2457">
        <w:rPr>
          <w:rFonts w:ascii="Times New Roman" w:eastAsia="宋体" w:hAnsi="Times New Roman" w:cs="Times New Roman" w:hint="eastAsia"/>
          <w:szCs w:val="21"/>
        </w:rPr>
        <w:instrText>\\7-284.TIF" \* MERGEFORMATINET</w:instrText>
      </w:r>
      <w:r w:rsidR="005E2457">
        <w:rPr>
          <w:rFonts w:ascii="Times New Roman" w:eastAsia="宋体" w:hAnsi="Times New Roman" w:cs="Times New Roman"/>
          <w:szCs w:val="21"/>
        </w:rPr>
        <w:instrText xml:space="preserve"> </w:instrText>
      </w:r>
      <w:r w:rsidR="005E2457">
        <w:rPr>
          <w:rFonts w:ascii="Times New Roman" w:eastAsia="宋体" w:hAnsi="Times New Roman" w:cs="Times New Roman"/>
          <w:szCs w:val="21"/>
        </w:rPr>
        <w:fldChar w:fldCharType="separate"/>
      </w:r>
      <w:r w:rsidR="0089623B">
        <w:rPr>
          <w:rFonts w:ascii="Times New Roman" w:eastAsia="宋体" w:hAnsi="Times New Roman" w:cs="Times New Roman"/>
          <w:szCs w:val="21"/>
        </w:rPr>
        <w:fldChar w:fldCharType="begin"/>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hint="eastAsia"/>
          <w:szCs w:val="21"/>
        </w:rPr>
        <w:instrText>INCLUDEPICTURE  "E:\\2026\\</w:instrText>
      </w:r>
      <w:r w:rsidR="0089623B">
        <w:rPr>
          <w:rFonts w:ascii="Times New Roman" w:eastAsia="宋体" w:hAnsi="Times New Roman" w:cs="Times New Roman" w:hint="eastAsia"/>
          <w:szCs w:val="21"/>
        </w:rPr>
        <w:instrText>上目录</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源文件</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w:instrText>
      </w:r>
      <w:r w:rsidR="0089623B">
        <w:rPr>
          <w:rFonts w:ascii="Times New Roman" w:eastAsia="宋体" w:hAnsi="Times New Roman" w:cs="Times New Roman" w:hint="eastAsia"/>
          <w:szCs w:val="21"/>
        </w:rPr>
        <w:instrText>生物</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人教版</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大一轮</w:instrText>
      </w:r>
      <w:r w:rsidR="0089623B">
        <w:rPr>
          <w:rFonts w:ascii="Times New Roman" w:eastAsia="宋体" w:hAnsi="Times New Roman" w:cs="Times New Roman" w:hint="eastAsia"/>
          <w:szCs w:val="21"/>
        </w:rPr>
        <w:instrText xml:space="preserve">  </w:instrText>
      </w:r>
      <w:r w:rsidR="0089623B">
        <w:rPr>
          <w:rFonts w:ascii="Times New Roman" w:eastAsia="宋体" w:hAnsi="Times New Roman" w:cs="Times New Roman" w:hint="eastAsia"/>
          <w:szCs w:val="21"/>
        </w:rPr>
        <w:instrText>京津琼</w:instrText>
      </w:r>
      <w:r w:rsidR="0089623B">
        <w:rPr>
          <w:rFonts w:ascii="Times New Roman" w:eastAsia="宋体" w:hAnsi="Times New Roman" w:cs="Times New Roman" w:hint="eastAsia"/>
          <w:szCs w:val="21"/>
        </w:rPr>
        <w:instrText>\\7-284.TIF" \* MERGEFORMATINET</w:instrText>
      </w:r>
      <w:r w:rsidR="0089623B">
        <w:rPr>
          <w:rFonts w:ascii="Times New Roman" w:eastAsia="宋体" w:hAnsi="Times New Roman" w:cs="Times New Roman"/>
          <w:szCs w:val="21"/>
        </w:rPr>
        <w:instrText xml:space="preserve"> </w:instrText>
      </w:r>
      <w:r w:rsidR="0089623B">
        <w:rPr>
          <w:rFonts w:ascii="Times New Roman" w:eastAsia="宋体" w:hAnsi="Times New Roman" w:cs="Times New Roman"/>
          <w:szCs w:val="21"/>
        </w:rPr>
        <w:fldChar w:fldCharType="separate"/>
      </w:r>
      <w:r w:rsidR="00B47F4B">
        <w:rPr>
          <w:rFonts w:ascii="Times New Roman" w:eastAsia="宋体" w:hAnsi="Times New Roman" w:cs="Times New Roman"/>
          <w:szCs w:val="21"/>
        </w:rPr>
        <w:pict>
          <v:shape id="_x0000_i1034" type="#_x0000_t75" style="width:176.25pt;height:325.55pt">
            <v:imagedata r:id="rId25" r:href="rId26"/>
          </v:shape>
        </w:pict>
      </w:r>
      <w:r w:rsidR="0089623B">
        <w:rPr>
          <w:rFonts w:ascii="Times New Roman" w:eastAsia="宋体" w:hAnsi="Times New Roman" w:cs="Times New Roman"/>
          <w:szCs w:val="21"/>
        </w:rPr>
        <w:fldChar w:fldCharType="end"/>
      </w:r>
      <w:r w:rsidR="005E2457">
        <w:rPr>
          <w:rFonts w:ascii="Times New Roman" w:eastAsia="宋体" w:hAnsi="Times New Roman" w:cs="Times New Roman"/>
          <w:szCs w:val="21"/>
        </w:rPr>
        <w:fldChar w:fldCharType="end"/>
      </w:r>
      <w:r w:rsidR="00D16E9F">
        <w:rPr>
          <w:rFonts w:ascii="Times New Roman" w:eastAsia="宋体" w:hAnsi="Times New Roman" w:cs="Times New Roman"/>
          <w:szCs w:val="21"/>
        </w:rPr>
        <w:fldChar w:fldCharType="end"/>
      </w:r>
      <w:r w:rsidR="00E2610E">
        <w:rPr>
          <w:rFonts w:ascii="Times New Roman" w:eastAsia="宋体" w:hAnsi="Times New Roman" w:cs="Times New Roman"/>
          <w:szCs w:val="21"/>
        </w:rPr>
        <w:fldChar w:fldCharType="end"/>
      </w:r>
      <w:r w:rsidR="006B41AD">
        <w:rPr>
          <w:rFonts w:ascii="Times New Roman" w:eastAsia="宋体" w:hAnsi="Times New Roman" w:cs="Times New Roman"/>
          <w:szCs w:val="21"/>
        </w:rPr>
        <w:fldChar w:fldCharType="end"/>
      </w:r>
      <w:r w:rsidR="008025C1">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r w:rsidRPr="008C19CE">
        <w:rPr>
          <w:rFonts w:ascii="Times New Roman" w:eastAsia="宋体" w:hAnsi="Times New Roman" w:cs="Times New Roman"/>
          <w:szCs w:val="21"/>
        </w:rPr>
        <w:fldChar w:fldCharType="end"/>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(1)</w:t>
      </w:r>
      <w:r w:rsidRPr="008C19CE">
        <w:rPr>
          <w:rFonts w:ascii="Times New Roman" w:eastAsia="宋体" w:hAnsi="Times New Roman" w:cs="Times New Roman"/>
          <w:szCs w:val="21"/>
        </w:rPr>
        <w:t>在干旱、高光照强度环境下，玉米的光合作用强度</w:t>
      </w:r>
      <w:r w:rsidRPr="008C19CE">
        <w:rPr>
          <w:rFonts w:ascii="Times New Roman" w:eastAsia="宋体" w:hAnsi="Times New Roman" w:cs="Times New Roman"/>
          <w:szCs w:val="21"/>
        </w:rPr>
        <w:t>________(</w:t>
      </w:r>
      <w:r w:rsidRPr="008C19CE">
        <w:rPr>
          <w:rFonts w:ascii="Times New Roman" w:eastAsia="宋体" w:hAnsi="Times New Roman" w:cs="Times New Roman"/>
          <w:szCs w:val="21"/>
        </w:rPr>
        <w:t>填</w:t>
      </w:r>
      <w:r w:rsidRPr="008C19CE">
        <w:rPr>
          <w:rFonts w:ascii="宋体" w:eastAsia="宋体" w:hAnsi="宋体" w:cs="Times New Roman"/>
          <w:szCs w:val="21"/>
        </w:rPr>
        <w:t>“</w:t>
      </w:r>
      <w:r w:rsidRPr="008C19CE">
        <w:rPr>
          <w:rFonts w:ascii="Times New Roman" w:eastAsia="宋体" w:hAnsi="Times New Roman" w:cs="Times New Roman"/>
          <w:szCs w:val="21"/>
        </w:rPr>
        <w:t>高于</w:t>
      </w:r>
      <w:r w:rsidRPr="008C19CE">
        <w:rPr>
          <w:rFonts w:ascii="宋体" w:eastAsia="宋体" w:hAnsi="宋体" w:cs="Times New Roman"/>
          <w:szCs w:val="21"/>
        </w:rPr>
        <w:t>”</w:t>
      </w:r>
      <w:r w:rsidRPr="008C19CE">
        <w:rPr>
          <w:rFonts w:ascii="Times New Roman" w:eastAsia="宋体" w:hAnsi="Times New Roman" w:cs="Times New Roman"/>
          <w:szCs w:val="21"/>
        </w:rPr>
        <w:t>或</w:t>
      </w:r>
      <w:r w:rsidRPr="008C19CE">
        <w:rPr>
          <w:rFonts w:ascii="宋体" w:eastAsia="宋体" w:hAnsi="宋体" w:cs="Times New Roman"/>
          <w:szCs w:val="21"/>
        </w:rPr>
        <w:t>“</w:t>
      </w:r>
      <w:r w:rsidRPr="008C19CE">
        <w:rPr>
          <w:rFonts w:ascii="Times New Roman" w:eastAsia="宋体" w:hAnsi="Times New Roman" w:cs="Times New Roman"/>
          <w:szCs w:val="21"/>
        </w:rPr>
        <w:t>低于</w:t>
      </w:r>
      <w:r w:rsidRPr="008C19CE">
        <w:rPr>
          <w:rFonts w:ascii="宋体" w:eastAsia="宋体" w:hAnsi="宋体" w:cs="Times New Roman"/>
          <w:szCs w:val="21"/>
        </w:rPr>
        <w:t>”</w:t>
      </w:r>
      <w:r w:rsidRPr="008C19CE">
        <w:rPr>
          <w:rFonts w:ascii="Times New Roman" w:eastAsia="宋体" w:hAnsi="Times New Roman" w:cs="Times New Roman"/>
          <w:szCs w:val="21"/>
        </w:rPr>
        <w:t>)</w:t>
      </w:r>
      <w:r w:rsidRPr="008C19CE">
        <w:rPr>
          <w:rFonts w:ascii="Times New Roman" w:eastAsia="宋体" w:hAnsi="Times New Roman" w:cs="Times New Roman"/>
          <w:szCs w:val="21"/>
        </w:rPr>
        <w:t>水稻。从光合作用机制及其调控分析，原因是</w:t>
      </w:r>
      <w:r w:rsidRPr="008C19CE">
        <w:rPr>
          <w:rFonts w:ascii="Times New Roman" w:eastAsia="宋体" w:hAnsi="Times New Roman" w:cs="Times New Roman"/>
          <w:szCs w:val="21"/>
        </w:rPr>
        <w:t>___________________________</w:t>
      </w:r>
      <w:r w:rsidR="006C0923">
        <w:rPr>
          <w:rFonts w:ascii="Times New Roman" w:eastAsia="宋体" w:hAnsi="Times New Roman" w:cs="Times New Roman"/>
          <w:szCs w:val="21"/>
        </w:rPr>
        <w:t>___________________</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w:t>
      </w:r>
      <w:r w:rsidRPr="008C19CE">
        <w:rPr>
          <w:rFonts w:ascii="Times New Roman" w:eastAsia="宋体" w:hAnsi="Times New Roman" w:cs="Times New Roman"/>
          <w:szCs w:val="21"/>
        </w:rPr>
        <w:t>答出三点即可</w:t>
      </w:r>
      <w:r w:rsidRPr="008C19CE">
        <w:rPr>
          <w:rFonts w:ascii="Times New Roman" w:eastAsia="宋体" w:hAnsi="Times New Roman" w:cs="Times New Roman"/>
          <w:szCs w:val="21"/>
        </w:rPr>
        <w:t>)</w:t>
      </w:r>
      <w:r w:rsidRPr="008C19CE">
        <w:rPr>
          <w:rFonts w:ascii="Times New Roman" w:eastAsia="宋体" w:hAnsi="Times New Roman" w:cs="Times New Roman"/>
          <w:szCs w:val="21"/>
        </w:rPr>
        <w:t>。</w:t>
      </w:r>
    </w:p>
    <w:p w:rsidR="008C19CE" w:rsidRPr="008C19CE" w:rsidRDefault="008C19CE" w:rsidP="008C19CE">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8C19CE">
        <w:rPr>
          <w:rFonts w:ascii="Times New Roman" w:eastAsia="宋体" w:hAnsi="Times New Roman" w:cs="Times New Roman"/>
          <w:szCs w:val="21"/>
        </w:rPr>
        <w:t>(2)</w:t>
      </w:r>
      <w:r w:rsidRPr="008C19CE">
        <w:rPr>
          <w:rFonts w:ascii="Times New Roman" w:eastAsia="宋体" w:hAnsi="Times New Roman" w:cs="Times New Roman"/>
          <w:szCs w:val="21"/>
        </w:rPr>
        <w:t>某研究将蓝细菌的</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浓缩机制导入水稻，水稻叶绿体中</w:t>
      </w:r>
      <w:r w:rsidRPr="008C19CE">
        <w:rPr>
          <w:rFonts w:ascii="Times New Roman" w:eastAsia="宋体" w:hAnsi="Times New Roman" w:cs="Times New Roman"/>
          <w:szCs w:val="21"/>
        </w:rPr>
        <w:t>CO</w:t>
      </w:r>
      <w:r w:rsidRPr="008C19CE">
        <w:rPr>
          <w:rFonts w:ascii="Times New Roman" w:eastAsia="宋体" w:hAnsi="Times New Roman" w:cs="Times New Roman"/>
          <w:szCs w:val="21"/>
          <w:vertAlign w:val="subscript"/>
        </w:rPr>
        <w:t>2</w:t>
      </w:r>
      <w:r w:rsidRPr="008C19CE">
        <w:rPr>
          <w:rFonts w:ascii="Times New Roman" w:eastAsia="宋体" w:hAnsi="Times New Roman" w:cs="Times New Roman"/>
          <w:szCs w:val="21"/>
        </w:rPr>
        <w:t>浓度大幅提升，其他生理代谢不受影响，但在光饱和条件下水稻的光合作用强度无明显变化。其原因可能是</w:t>
      </w:r>
      <w:r w:rsidRPr="008C19CE">
        <w:rPr>
          <w:rFonts w:ascii="Times New Roman" w:eastAsia="宋体" w:hAnsi="Times New Roman" w:cs="Times New Roman"/>
          <w:szCs w:val="21"/>
        </w:rPr>
        <w:t>_______________________________________________________________________________</w:t>
      </w:r>
      <w:r w:rsidR="006C0923" w:rsidRPr="008C19CE">
        <w:rPr>
          <w:rFonts w:ascii="Times New Roman" w:eastAsia="宋体" w:hAnsi="Times New Roman" w:cs="Times New Roman"/>
          <w:szCs w:val="21"/>
        </w:rPr>
        <w:t xml:space="preserve"> </w:t>
      </w:r>
      <w:r w:rsidRPr="008C19CE">
        <w:rPr>
          <w:rFonts w:ascii="Times New Roman" w:eastAsia="宋体" w:hAnsi="Times New Roman" w:cs="Times New Roman"/>
          <w:szCs w:val="21"/>
        </w:rPr>
        <w:t>(</w:t>
      </w:r>
      <w:r w:rsidRPr="008C19CE">
        <w:rPr>
          <w:rFonts w:ascii="Times New Roman" w:eastAsia="宋体" w:hAnsi="Times New Roman" w:cs="Times New Roman"/>
          <w:szCs w:val="21"/>
        </w:rPr>
        <w:t>答出三点即可</w:t>
      </w:r>
      <w:r w:rsidRPr="008C19CE">
        <w:rPr>
          <w:rFonts w:ascii="Times New Roman" w:eastAsia="宋体" w:hAnsi="Times New Roman" w:cs="Times New Roman"/>
          <w:szCs w:val="21"/>
        </w:rPr>
        <w:t>)</w:t>
      </w:r>
      <w:r w:rsidRPr="008C19CE">
        <w:rPr>
          <w:rFonts w:ascii="Times New Roman" w:eastAsia="宋体" w:hAnsi="Times New Roman" w:cs="Times New Roman"/>
          <w:szCs w:val="21"/>
        </w:rPr>
        <w:t>。</w:t>
      </w:r>
    </w:p>
    <w:p w:rsidR="008C19CE" w:rsidRPr="00A7231B" w:rsidRDefault="008C19CE" w:rsidP="00A7231B">
      <w:pPr>
        <w:pStyle w:val="a3"/>
        <w:adjustRightInd w:val="0"/>
        <w:snapToGrid w:val="0"/>
        <w:spacing w:line="360" w:lineRule="auto"/>
        <w:rPr>
          <w:rFonts w:ascii="Times New Roman" w:hAnsi="Times New Roman" w:cs="Times New Roman"/>
        </w:rPr>
      </w:pPr>
      <w:r w:rsidRPr="008C19CE">
        <w:rPr>
          <w:rFonts w:ascii="Times New Roman" w:eastAsia="黑体" w:hAnsi="Times New Roman" w:cs="Times New Roman"/>
        </w:rPr>
        <w:t>答案</w:t>
      </w:r>
      <w:r w:rsidRPr="008C19CE">
        <w:rPr>
          <w:rFonts w:ascii="Times New Roman" w:hAnsi="Times New Roman" w:cs="Times New Roman"/>
        </w:rPr>
        <w:t xml:space="preserve">　</w:t>
      </w:r>
      <w:r w:rsidR="00A7231B">
        <w:rPr>
          <w:rFonts w:ascii="Times New Roman" w:hAnsi="Times New Roman" w:cs="Times New Roman"/>
        </w:rPr>
        <w:t>(</w:t>
      </w:r>
      <w:r w:rsidR="00A7231B" w:rsidRPr="008C1CDB">
        <w:rPr>
          <w:rFonts w:ascii="Times New Roman" w:hAnsi="Times New Roman" w:cs="Times New Roman"/>
        </w:rPr>
        <w:t>1</w:t>
      </w:r>
      <w:r w:rsidR="00A7231B">
        <w:rPr>
          <w:rFonts w:ascii="Times New Roman" w:hAnsi="Times New Roman" w:cs="Times New Roman"/>
        </w:rPr>
        <w:t>)</w:t>
      </w:r>
      <w:r w:rsidR="00A7231B" w:rsidRPr="008C1CDB">
        <w:rPr>
          <w:rFonts w:ascii="Times New Roman" w:hAnsi="Times New Roman" w:cs="Times New Roman"/>
        </w:rPr>
        <w:t>高于</w:t>
      </w:r>
      <w:r w:rsidR="00A7231B">
        <w:rPr>
          <w:rFonts w:ascii="Times New Roman" w:hAnsi="Times New Roman" w:cs="Times New Roman"/>
        </w:rPr>
        <w:t xml:space="preserve">　</w:t>
      </w:r>
      <w:r w:rsidR="00A7231B" w:rsidRPr="008C1CDB">
        <w:rPr>
          <w:rFonts w:ascii="Times New Roman" w:hAnsi="Times New Roman" w:cs="Times New Roman"/>
        </w:rPr>
        <w:t>玉米</w:t>
      </w:r>
      <w:r w:rsidR="00A7231B" w:rsidRPr="008C1CDB">
        <w:rPr>
          <w:rFonts w:ascii="Times New Roman" w:hAnsi="Times New Roman" w:cs="Times New Roman"/>
        </w:rPr>
        <w:t>PEPC</w:t>
      </w:r>
      <w:r w:rsidR="00A7231B" w:rsidRPr="008C1CDB">
        <w:rPr>
          <w:rFonts w:ascii="Times New Roman" w:hAnsi="Times New Roman" w:cs="Times New Roman"/>
        </w:rPr>
        <w:t>对</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的亲和力大</w:t>
      </w:r>
      <w:r w:rsidR="00A7231B">
        <w:rPr>
          <w:rFonts w:ascii="Times New Roman" w:hAnsi="Times New Roman" w:cs="Times New Roman"/>
        </w:rPr>
        <w:t>，</w:t>
      </w:r>
      <w:r w:rsidR="00A7231B" w:rsidRPr="008C1CDB">
        <w:rPr>
          <w:rFonts w:ascii="Times New Roman" w:hAnsi="Times New Roman" w:cs="Times New Roman"/>
        </w:rPr>
        <w:t>利用低浓度</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能力强</w:t>
      </w:r>
      <w:r w:rsidR="00A7231B">
        <w:rPr>
          <w:rFonts w:ascii="Times New Roman" w:hAnsi="Times New Roman" w:cs="Times New Roman"/>
        </w:rPr>
        <w:t>；</w:t>
      </w:r>
      <w:r w:rsidR="00A7231B" w:rsidRPr="008C1CDB">
        <w:rPr>
          <w:rFonts w:ascii="Times New Roman" w:hAnsi="Times New Roman" w:cs="Times New Roman"/>
        </w:rPr>
        <w:t>维管束鞘细胞中</w:t>
      </w:r>
      <w:r w:rsidR="00A7231B" w:rsidRPr="008C1CDB">
        <w:rPr>
          <w:rFonts w:ascii="Times New Roman" w:hAnsi="Times New Roman" w:cs="Times New Roman"/>
        </w:rPr>
        <w:t>O</w:t>
      </w:r>
      <w:r w:rsidR="00A7231B" w:rsidRPr="008C1CDB">
        <w:rPr>
          <w:rFonts w:ascii="Times New Roman" w:hAnsi="Times New Roman" w:cs="Times New Roman"/>
          <w:vertAlign w:val="subscript"/>
        </w:rPr>
        <w:t>2</w:t>
      </w:r>
      <w:r w:rsidR="00A7231B" w:rsidRPr="008C1CDB">
        <w:rPr>
          <w:rFonts w:ascii="Times New Roman" w:hAnsi="Times New Roman" w:cs="Times New Roman"/>
        </w:rPr>
        <w:t>含量低</w:t>
      </w:r>
      <w:r w:rsidR="00A7231B">
        <w:rPr>
          <w:rFonts w:ascii="Times New Roman" w:hAnsi="Times New Roman" w:cs="Times New Roman"/>
        </w:rPr>
        <w:t>，</w:t>
      </w:r>
      <w:r w:rsidR="00A7231B" w:rsidRPr="008C1CDB">
        <w:rPr>
          <w:rFonts w:ascii="Times New Roman" w:hAnsi="Times New Roman" w:cs="Times New Roman"/>
        </w:rPr>
        <w:t>光呼吸弱</w:t>
      </w:r>
      <w:r w:rsidR="00A7231B">
        <w:rPr>
          <w:rFonts w:ascii="Times New Roman" w:hAnsi="Times New Roman" w:cs="Times New Roman"/>
        </w:rPr>
        <w:t>；</w:t>
      </w:r>
      <w:r w:rsidR="00A7231B" w:rsidRPr="008C1CDB">
        <w:rPr>
          <w:rFonts w:ascii="Times New Roman" w:hAnsi="Times New Roman" w:cs="Times New Roman"/>
        </w:rPr>
        <w:t>玉米维管束鞘细胞的光合产物转运至输导组织的速度快</w:t>
      </w:r>
      <w:r w:rsidR="00A7231B">
        <w:rPr>
          <w:rFonts w:ascii="Times New Roman" w:hAnsi="Times New Roman" w:cs="Times New Roman"/>
        </w:rPr>
        <w:t xml:space="preserve">　</w:t>
      </w:r>
      <w:r w:rsidR="00A7231B">
        <w:rPr>
          <w:rFonts w:ascii="Times New Roman" w:hAnsi="Times New Roman" w:cs="Times New Roman"/>
        </w:rPr>
        <w:t>(</w:t>
      </w:r>
      <w:r w:rsidR="00A7231B" w:rsidRPr="008C1CDB">
        <w:rPr>
          <w:rFonts w:ascii="Times New Roman" w:hAnsi="Times New Roman" w:cs="Times New Roman"/>
        </w:rPr>
        <w:t>2</w:t>
      </w:r>
      <w:r w:rsidR="00A7231B">
        <w:rPr>
          <w:rFonts w:ascii="Times New Roman" w:hAnsi="Times New Roman" w:cs="Times New Roman"/>
        </w:rPr>
        <w:t>)</w:t>
      </w:r>
      <w:r w:rsidR="00A7231B" w:rsidRPr="008C1CDB">
        <w:rPr>
          <w:rFonts w:ascii="Times New Roman" w:hAnsi="Times New Roman" w:cs="Times New Roman"/>
        </w:rPr>
        <w:t>酶的活性达到最大</w:t>
      </w:r>
      <w:r w:rsidR="00A7231B">
        <w:rPr>
          <w:rFonts w:ascii="Times New Roman" w:hAnsi="Times New Roman" w:cs="Times New Roman"/>
        </w:rPr>
        <w:t>，</w:t>
      </w:r>
      <w:r w:rsidR="00A7231B" w:rsidRPr="008C1CDB">
        <w:rPr>
          <w:rFonts w:ascii="Times New Roman" w:hAnsi="Times New Roman" w:cs="Times New Roman"/>
        </w:rPr>
        <w:t>对</w:t>
      </w:r>
      <w:r w:rsidR="00A7231B" w:rsidRPr="008C1CDB">
        <w:rPr>
          <w:rFonts w:ascii="Times New Roman" w:hAnsi="Times New Roman" w:cs="Times New Roman"/>
        </w:rPr>
        <w:t>CO</w:t>
      </w:r>
      <w:r w:rsidR="00A7231B" w:rsidRPr="008C1CDB">
        <w:rPr>
          <w:rFonts w:ascii="Times New Roman" w:hAnsi="Times New Roman" w:cs="Times New Roman"/>
          <w:vertAlign w:val="subscript"/>
        </w:rPr>
        <w:t>2</w:t>
      </w:r>
      <w:r w:rsidR="00A7231B" w:rsidRPr="008C1CDB">
        <w:rPr>
          <w:rFonts w:ascii="Times New Roman" w:hAnsi="Times New Roman" w:cs="Times New Roman"/>
        </w:rPr>
        <w:t>的利用率不再提高</w:t>
      </w:r>
      <w:r w:rsidR="00A7231B">
        <w:rPr>
          <w:rFonts w:ascii="Times New Roman" w:hAnsi="Times New Roman" w:cs="Times New Roman"/>
        </w:rPr>
        <w:t>；</w:t>
      </w:r>
      <w:r w:rsidR="00A7231B" w:rsidRPr="008C1CDB">
        <w:rPr>
          <w:rFonts w:ascii="Times New Roman" w:hAnsi="Times New Roman" w:cs="Times New Roman"/>
        </w:rPr>
        <w:t>受到</w:t>
      </w:r>
      <w:r w:rsidR="00A7231B" w:rsidRPr="008C1CDB">
        <w:rPr>
          <w:rFonts w:ascii="Times New Roman" w:hAnsi="Times New Roman" w:cs="Times New Roman"/>
        </w:rPr>
        <w:t>ATP</w:t>
      </w:r>
      <w:r w:rsidR="00A7231B" w:rsidRPr="008C1CDB">
        <w:rPr>
          <w:rFonts w:ascii="Times New Roman" w:hAnsi="Times New Roman" w:cs="Times New Roman"/>
        </w:rPr>
        <w:t>以及</w:t>
      </w:r>
      <w:r w:rsidR="00A7231B" w:rsidRPr="008C1CDB">
        <w:rPr>
          <w:rFonts w:ascii="Times New Roman" w:hAnsi="Times New Roman" w:cs="Times New Roman"/>
        </w:rPr>
        <w:t>NADPH</w:t>
      </w:r>
      <w:r w:rsidR="00A7231B" w:rsidRPr="008C1CDB">
        <w:rPr>
          <w:rFonts w:ascii="Times New Roman" w:hAnsi="Times New Roman" w:cs="Times New Roman"/>
        </w:rPr>
        <w:t>等物质含量的限制</w:t>
      </w:r>
      <w:r w:rsidR="00A7231B">
        <w:rPr>
          <w:rFonts w:ascii="Times New Roman" w:hAnsi="Times New Roman" w:cs="Times New Roman"/>
        </w:rPr>
        <w:t>；</w:t>
      </w:r>
      <w:r w:rsidR="00A7231B" w:rsidRPr="008C1CDB">
        <w:rPr>
          <w:rFonts w:ascii="Times New Roman" w:hAnsi="Times New Roman" w:cs="Times New Roman"/>
        </w:rPr>
        <w:t>原核生物和真核生物光合作用机制有所不同</w:t>
      </w:r>
    </w:p>
    <w:p w:rsidR="008C19CE" w:rsidRPr="008C19CE" w:rsidRDefault="008C19CE" w:rsidP="008C19CE">
      <w:pPr>
        <w:keepNext/>
        <w:keepLines/>
        <w:spacing w:before="260" w:after="260" w:line="416" w:lineRule="auto"/>
        <w:jc w:val="center"/>
        <w:outlineLvl w:val="2"/>
        <w:rPr>
          <w:rFonts w:ascii="Times New Roman" w:eastAsia="宋体" w:hAnsi="Times New Roman" w:cs="Times New Roman"/>
          <w:b/>
          <w:bCs/>
          <w:sz w:val="32"/>
          <w:szCs w:val="32"/>
        </w:rPr>
      </w:pPr>
      <w:r w:rsidRPr="008C19CE">
        <w:rPr>
          <w:rFonts w:ascii="Times New Roman" w:eastAsia="宋体" w:hAnsi="Times New Roman" w:cs="Times New Roman"/>
          <w:b/>
          <w:bCs/>
          <w:sz w:val="32"/>
          <w:szCs w:val="32"/>
        </w:rPr>
        <w:t>课时精练</w:t>
      </w:r>
    </w:p>
    <w:p w:rsidR="00562B5F" w:rsidRDefault="00562B5F" w:rsidP="008C19CE">
      <w:pPr>
        <w:rPr>
          <w:rFonts w:ascii="Times New Roman" w:eastAsia="楷体_GB2312" w:hAnsi="Times New Roman" w:cs="Times New Roman"/>
          <w:szCs w:val="21"/>
        </w:rPr>
      </w:pP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楷体_GB2312" w:hAnsi="Times New Roman" w:cs="Times New Roman"/>
        </w:rPr>
        <w:t>选择题</w:t>
      </w:r>
      <w:r w:rsidRPr="00710EF8">
        <w:rPr>
          <w:rFonts w:ascii="Times New Roman" w:eastAsia="楷体_GB2312" w:hAnsi="Times New Roman" w:cs="Times New Roman"/>
        </w:rPr>
        <w:t>1</w:t>
      </w:r>
      <w:r w:rsidRPr="00710EF8">
        <w:rPr>
          <w:rFonts w:ascii="Times New Roman" w:eastAsia="楷体_GB2312" w:hAnsi="Times New Roman" w:cs="Times New Roman"/>
        </w:rPr>
        <w:t>～</w:t>
      </w:r>
      <w:r w:rsidRPr="00710EF8">
        <w:rPr>
          <w:rFonts w:ascii="Times New Roman" w:eastAsia="楷体_GB2312" w:hAnsi="Times New Roman" w:cs="Times New Roman"/>
        </w:rPr>
        <w:t>3</w:t>
      </w:r>
      <w:r w:rsidRPr="00710EF8">
        <w:rPr>
          <w:rFonts w:ascii="Times New Roman" w:eastAsia="楷体_GB2312" w:hAnsi="Times New Roman" w:cs="Times New Roman"/>
        </w:rPr>
        <w:t>题，每小题</w:t>
      </w:r>
      <w:r w:rsidRPr="00710EF8">
        <w:rPr>
          <w:rFonts w:ascii="Times New Roman" w:eastAsia="楷体_GB2312" w:hAnsi="Times New Roman" w:cs="Times New Roman"/>
        </w:rPr>
        <w:t>6</w:t>
      </w:r>
      <w:r w:rsidRPr="00710EF8">
        <w:rPr>
          <w:rFonts w:ascii="Times New Roman" w:eastAsia="楷体_GB2312" w:hAnsi="Times New Roman" w:cs="Times New Roman"/>
        </w:rPr>
        <w:t>分，</w:t>
      </w:r>
      <w:r w:rsidRPr="00710EF8">
        <w:rPr>
          <w:rFonts w:ascii="Times New Roman" w:eastAsia="楷体_GB2312" w:hAnsi="Times New Roman" w:cs="Times New Roman"/>
        </w:rPr>
        <w:t>4</w:t>
      </w:r>
      <w:r w:rsidRPr="00710EF8">
        <w:rPr>
          <w:rFonts w:ascii="Times New Roman" w:eastAsia="楷体_GB2312" w:hAnsi="Times New Roman" w:cs="Times New Roman"/>
        </w:rPr>
        <w:t>～</w:t>
      </w:r>
      <w:r w:rsidRPr="00710EF8">
        <w:rPr>
          <w:rFonts w:ascii="Times New Roman" w:eastAsia="楷体_GB2312" w:hAnsi="Times New Roman" w:cs="Times New Roman"/>
        </w:rPr>
        <w:t>9</w:t>
      </w:r>
      <w:r w:rsidRPr="00710EF8">
        <w:rPr>
          <w:rFonts w:ascii="Times New Roman" w:eastAsia="楷体_GB2312" w:hAnsi="Times New Roman" w:cs="Times New Roman"/>
        </w:rPr>
        <w:t>题，每小题</w:t>
      </w:r>
      <w:r w:rsidRPr="00710EF8">
        <w:rPr>
          <w:rFonts w:ascii="Times New Roman" w:eastAsia="楷体_GB2312" w:hAnsi="Times New Roman" w:cs="Times New Roman"/>
        </w:rPr>
        <w:t>7</w:t>
      </w:r>
      <w:r w:rsidRPr="00710EF8">
        <w:rPr>
          <w:rFonts w:ascii="Times New Roman" w:eastAsia="楷体_GB2312" w:hAnsi="Times New Roman" w:cs="Times New Roman"/>
        </w:rPr>
        <w:t>分，共</w:t>
      </w:r>
      <w:r w:rsidRPr="00710EF8">
        <w:rPr>
          <w:rFonts w:ascii="Times New Roman" w:eastAsia="楷体_GB2312" w:hAnsi="Times New Roman" w:cs="Times New Roman"/>
        </w:rPr>
        <w:t>60</w:t>
      </w:r>
      <w:r w:rsidRPr="00710EF8">
        <w:rPr>
          <w:rFonts w:ascii="Times New Roman" w:eastAsia="楷体_GB2312" w:hAnsi="Times New Roman" w:cs="Times New Roman"/>
        </w:rPr>
        <w:t>分。</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一、选择题</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710EF8">
        <w:rPr>
          <w:rFonts w:ascii="Times New Roman" w:eastAsia="楷体_GB2312" w:hAnsi="Times New Roman" w:cs="Times New Roman"/>
        </w:rPr>
        <w:t>2024·</w:t>
      </w:r>
      <w:r w:rsidRPr="00710EF8">
        <w:rPr>
          <w:rFonts w:ascii="Times New Roman" w:eastAsia="楷体_GB2312" w:hAnsi="Times New Roman" w:cs="Times New Roman"/>
        </w:rPr>
        <w:t>韶关联考</w:t>
      </w:r>
      <w:r>
        <w:rPr>
          <w:rFonts w:ascii="Times New Roman" w:eastAsia="楷体_GB2312" w:hAnsi="Times New Roman" w:cs="Times New Roman"/>
        </w:rPr>
        <w:t>)</w:t>
      </w:r>
      <w:r w:rsidRPr="00710EF8">
        <w:rPr>
          <w:rFonts w:ascii="Times New Roman" w:hAnsi="Times New Roman" w:cs="Times New Roman"/>
        </w:rPr>
        <w:t>图示为生活在干旱地区的景天科植物</w:t>
      </w:r>
      <w:r w:rsidRPr="00710EF8">
        <w:rPr>
          <w:rFonts w:ascii="Times New Roman" w:hAnsi="Times New Roman" w:cs="Times New Roman"/>
        </w:rPr>
        <w:t>CAM</w:t>
      </w:r>
      <w:r w:rsidRPr="00710EF8">
        <w:rPr>
          <w:rFonts w:ascii="Times New Roman" w:hAnsi="Times New Roman" w:cs="Times New Roman"/>
        </w:rPr>
        <w:t>代谢途径示意图</w:t>
      </w:r>
      <w:r>
        <w:rPr>
          <w:rFonts w:ascii="Times New Roman" w:hAnsi="Times New Roman" w:cs="Times New Roman"/>
        </w:rPr>
        <w:t>，</w:t>
      </w:r>
      <w:r w:rsidRPr="00710EF8">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\\7-277.TIF"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word\\7-277.TIF"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word\\7-277.TIF"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35" type="#_x0000_t75" style="width:217.75pt;height:136.05pt">
            <v:imagedata r:id="rId27" r:href="rId28"/>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景天科植物固定</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形成</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的场所是叶绿体基质</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景天科植物原产地夏季夜晚酶</w:t>
      </w:r>
      <w:r>
        <w:rPr>
          <w:rFonts w:ascii="Times New Roman" w:hAnsi="Times New Roman" w:cs="Times New Roman"/>
        </w:rPr>
        <w:t xml:space="preserve"> </w:t>
      </w:r>
      <w:r w:rsidRPr="00710EF8">
        <w:rPr>
          <w:rFonts w:ascii="Times New Roman" w:hAnsi="Times New Roman" w:cs="Times New Roman"/>
        </w:rPr>
        <w:t>A</w:t>
      </w:r>
      <w:r>
        <w:rPr>
          <w:rFonts w:ascii="Times New Roman" w:hAnsi="Times New Roman" w:cs="Times New Roman"/>
        </w:rPr>
        <w:t xml:space="preserve"> </w:t>
      </w:r>
      <w:r w:rsidRPr="00710EF8">
        <w:rPr>
          <w:rFonts w:ascii="Times New Roman" w:hAnsi="Times New Roman" w:cs="Times New Roman"/>
        </w:rPr>
        <w:t>活性高</w:t>
      </w:r>
      <w:r>
        <w:rPr>
          <w:rFonts w:ascii="Times New Roman" w:hAnsi="Times New Roman" w:cs="Times New Roman"/>
        </w:rPr>
        <w:t>，</w:t>
      </w:r>
      <w:r w:rsidRPr="00710EF8">
        <w:rPr>
          <w:rFonts w:ascii="Times New Roman" w:hAnsi="Times New Roman" w:cs="Times New Roman"/>
        </w:rPr>
        <w:t>酶</w:t>
      </w:r>
      <w:r w:rsidRPr="00710EF8">
        <w:rPr>
          <w:rFonts w:ascii="Times New Roman" w:hAnsi="Times New Roman" w:cs="Times New Roman"/>
        </w:rPr>
        <w:t>B</w:t>
      </w:r>
      <w:r w:rsidRPr="00710EF8">
        <w:rPr>
          <w:rFonts w:ascii="Times New Roman" w:hAnsi="Times New Roman" w:cs="Times New Roman"/>
        </w:rPr>
        <w:t>活性低</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给植物提供</w:t>
      </w:r>
      <w:r w:rsidRPr="00710EF8">
        <w:rPr>
          <w:rFonts w:ascii="Times New Roman" w:hAnsi="Times New Roman" w:cs="Times New Roman"/>
          <w:vertAlign w:val="superscript"/>
        </w:rPr>
        <w:t>14</w:t>
      </w:r>
      <w:r w:rsidRPr="00710EF8">
        <w:rPr>
          <w:rFonts w:ascii="Times New Roman" w:hAnsi="Times New Roman" w:cs="Times New Roman"/>
        </w:rPr>
        <w:t>C</w:t>
      </w:r>
      <w:r w:rsidRPr="00710EF8">
        <w:rPr>
          <w:rFonts w:ascii="Times New Roman" w:hAnsi="Times New Roman" w:cs="Times New Roman"/>
        </w:rPr>
        <w:t>标记的</w:t>
      </w:r>
      <w:r w:rsidRPr="00710EF8">
        <w:rPr>
          <w:rFonts w:ascii="Times New Roman" w:hAnsi="Times New Roman" w:cs="Times New Roman"/>
          <w:vertAlign w:val="superscript"/>
        </w:rPr>
        <w:t>14</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vertAlign w:val="subscript"/>
        </w:rPr>
        <w:t>,</w:t>
      </w:r>
      <w:r w:rsidRPr="00710EF8">
        <w:rPr>
          <w:rFonts w:ascii="Times New Roman" w:hAnsi="Times New Roman" w:cs="Times New Roman"/>
          <w:vertAlign w:val="superscript"/>
        </w:rPr>
        <w:t>14</w:t>
      </w:r>
      <w:r w:rsidRPr="00710EF8">
        <w:rPr>
          <w:rFonts w:ascii="Times New Roman" w:hAnsi="Times New Roman" w:cs="Times New Roman"/>
        </w:rPr>
        <w:t>C</w:t>
      </w:r>
      <w:r w:rsidRPr="00710EF8">
        <w:rPr>
          <w:rFonts w:ascii="Times New Roman" w:hAnsi="Times New Roman" w:cs="Times New Roman"/>
        </w:rPr>
        <w:t>可以出现在</w:t>
      </w:r>
      <w:r w:rsidRPr="00710EF8">
        <w:rPr>
          <w:rFonts w:ascii="Times New Roman" w:hAnsi="Times New Roman" w:cs="Times New Roman"/>
        </w:rPr>
        <w:t>OAA</w:t>
      </w:r>
      <w:r>
        <w:rPr>
          <w:rFonts w:ascii="Times New Roman" w:hAnsi="Times New Roman" w:cs="Times New Roman"/>
        </w:rPr>
        <w:t>、</w:t>
      </w:r>
      <w:r w:rsidRPr="00710EF8">
        <w:rPr>
          <w:rFonts w:ascii="Times New Roman" w:hAnsi="Times New Roman" w:cs="Times New Roman"/>
        </w:rPr>
        <w:t>苹果酸</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和有机物中</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在夜晚</w:t>
      </w:r>
      <w:r>
        <w:rPr>
          <w:rFonts w:ascii="Times New Roman" w:hAnsi="Times New Roman" w:cs="Times New Roman"/>
        </w:rPr>
        <w:t>，</w:t>
      </w:r>
      <w:r w:rsidRPr="00710EF8">
        <w:rPr>
          <w:rFonts w:ascii="Times New Roman" w:hAnsi="Times New Roman" w:cs="Times New Roman"/>
        </w:rPr>
        <w:t>叶肉细胞能产生</w:t>
      </w:r>
      <w:r w:rsidRPr="00710EF8">
        <w:rPr>
          <w:rFonts w:ascii="Times New Roman" w:hAnsi="Times New Roman" w:cs="Times New Roman"/>
        </w:rPr>
        <w:t>ATP</w:t>
      </w:r>
      <w:r w:rsidRPr="00710EF8">
        <w:rPr>
          <w:rFonts w:ascii="Times New Roman" w:hAnsi="Times New Roman" w:cs="Times New Roman"/>
        </w:rPr>
        <w:t>的细胞器有线粒体和叶绿体</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hAnsi="Times New Roman" w:cs="Times New Roman"/>
        </w:rPr>
        <w:t xml:space="preserve">　</w:t>
      </w:r>
      <w:r w:rsidRPr="00710EF8">
        <w:rPr>
          <w:rFonts w:ascii="Times New Roman" w:hAnsi="Times New Roman" w:cs="Times New Roman"/>
        </w:rPr>
        <w:t>D</w:t>
      </w:r>
    </w:p>
    <w:p w:rsidR="0044141A" w:rsidRPr="00C4190C" w:rsidRDefault="0044141A" w:rsidP="0044141A">
      <w:pPr>
        <w:pStyle w:val="a3"/>
        <w:snapToGrid w:val="0"/>
        <w:spacing w:line="360" w:lineRule="auto"/>
        <w:rPr>
          <w:rFonts w:ascii="Times New Roman" w:eastAsia="楷体_GB2312" w:hAnsi="Times New Roman" w:cs="Times New Roman"/>
        </w:rPr>
      </w:pPr>
      <w:r w:rsidRPr="00710EF8">
        <w:rPr>
          <w:rFonts w:ascii="Times New Roman" w:eastAsia="黑体" w:hAnsi="Times New Roman" w:cs="Times New Roman"/>
        </w:rPr>
        <w:t>解析</w:t>
      </w:r>
      <w:r w:rsidRPr="00C4190C">
        <w:rPr>
          <w:rFonts w:ascii="Times New Roman" w:eastAsia="楷体_GB2312" w:hAnsi="Times New Roman" w:cs="Times New Roman"/>
        </w:rPr>
        <w:t xml:space="preserve">　在夜晚，叶肉细胞只能通过细胞呼吸产生</w:t>
      </w:r>
      <w:r w:rsidRPr="00C4190C">
        <w:rPr>
          <w:rFonts w:ascii="Times New Roman" w:eastAsia="楷体_GB2312" w:hAnsi="Times New Roman" w:cs="Times New Roman"/>
        </w:rPr>
        <w:t>ATP</w:t>
      </w:r>
      <w:r w:rsidRPr="00C4190C">
        <w:rPr>
          <w:rFonts w:ascii="Times New Roman" w:eastAsia="楷体_GB2312" w:hAnsi="Times New Roman" w:cs="Times New Roman"/>
        </w:rPr>
        <w:t>，即产生</w:t>
      </w:r>
      <w:r w:rsidRPr="00C4190C">
        <w:rPr>
          <w:rFonts w:ascii="Times New Roman" w:eastAsia="楷体_GB2312" w:hAnsi="Times New Roman" w:cs="Times New Roman"/>
        </w:rPr>
        <w:t>ATP</w:t>
      </w:r>
      <w:r w:rsidRPr="00C4190C">
        <w:rPr>
          <w:rFonts w:ascii="Times New Roman" w:eastAsia="楷体_GB2312" w:hAnsi="Times New Roman" w:cs="Times New Roman"/>
        </w:rPr>
        <w:t>的细胞器是线粒体，</w:t>
      </w:r>
      <w:r w:rsidRPr="00C4190C">
        <w:rPr>
          <w:rFonts w:ascii="Times New Roman" w:eastAsia="楷体_GB2312" w:hAnsi="Times New Roman" w:cs="Times New Roman"/>
        </w:rPr>
        <w:t>D</w:t>
      </w:r>
      <w:r w:rsidRPr="00C4190C">
        <w:rPr>
          <w:rFonts w:ascii="Times New Roman" w:eastAsia="楷体_GB2312" w:hAnsi="Times New Roman" w:cs="Times New Roman"/>
        </w:rPr>
        <w:t>错误。</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710EF8">
        <w:rPr>
          <w:rFonts w:ascii="Times New Roman" w:eastAsia="楷体_GB2312" w:hAnsi="Times New Roman" w:cs="Times New Roman"/>
        </w:rPr>
        <w:t>2025·</w:t>
      </w:r>
      <w:r w:rsidRPr="00710EF8">
        <w:rPr>
          <w:rFonts w:ascii="Times New Roman" w:eastAsia="楷体_GB2312" w:hAnsi="Times New Roman" w:cs="Times New Roman"/>
        </w:rPr>
        <w:t>广东南粤名校联考</w:t>
      </w:r>
      <w:r>
        <w:rPr>
          <w:rFonts w:ascii="Times New Roman" w:eastAsia="楷体_GB2312" w:hAnsi="Times New Roman" w:cs="Times New Roman"/>
        </w:rPr>
        <w:t>)</w:t>
      </w:r>
      <w:r w:rsidRPr="00710EF8">
        <w:rPr>
          <w:rFonts w:ascii="Times New Roman" w:hAnsi="Times New Roman" w:cs="Times New Roman"/>
        </w:rPr>
        <w:t>甘蔗</w:t>
      </w:r>
      <w:r>
        <w:rPr>
          <w:rFonts w:ascii="Times New Roman" w:hAnsi="Times New Roman" w:cs="Times New Roman"/>
        </w:rPr>
        <w:t>、</w:t>
      </w:r>
      <w:r w:rsidRPr="00710EF8">
        <w:rPr>
          <w:rFonts w:ascii="Times New Roman" w:hAnsi="Times New Roman" w:cs="Times New Roman"/>
        </w:rPr>
        <w:t>玉米是常见的</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植物的叶片具有特殊的花环结构</w:t>
      </w:r>
      <w:r>
        <w:rPr>
          <w:rFonts w:ascii="Times New Roman" w:hAnsi="Times New Roman" w:cs="Times New Roman"/>
        </w:rPr>
        <w:t>，</w:t>
      </w:r>
      <w:r w:rsidRPr="00710EF8">
        <w:rPr>
          <w:rFonts w:ascii="Times New Roman" w:hAnsi="Times New Roman" w:cs="Times New Roman"/>
        </w:rPr>
        <w:t>其叶肉细胞中的叶绿体有类囊体但没有</w:t>
      </w:r>
      <w:r>
        <w:rPr>
          <w:rFonts w:ascii="Times New Roman" w:hAnsi="Times New Roman" w:cs="Times New Roman"/>
        </w:rPr>
        <w:t xml:space="preserve"> </w:t>
      </w:r>
      <w:r w:rsidRPr="00710EF8">
        <w:rPr>
          <w:rFonts w:ascii="Times New Roman" w:hAnsi="Times New Roman" w:cs="Times New Roman"/>
        </w:rPr>
        <w:t>Rubisco</w:t>
      </w:r>
      <w:r>
        <w:rPr>
          <w:rFonts w:ascii="Times New Roman" w:hAnsi="Times New Roman" w:cs="Times New Roman"/>
        </w:rPr>
        <w:t>，</w:t>
      </w:r>
      <w:r w:rsidRPr="00710EF8">
        <w:rPr>
          <w:rFonts w:ascii="Times New Roman" w:hAnsi="Times New Roman" w:cs="Times New Roman"/>
        </w:rPr>
        <w:t>而维管束鞘细胞中的叶绿体没有类囊体但有</w:t>
      </w:r>
      <w:r>
        <w:rPr>
          <w:rFonts w:ascii="Times New Roman" w:hAnsi="Times New Roman" w:cs="Times New Roman"/>
        </w:rPr>
        <w:t xml:space="preserve"> </w:t>
      </w:r>
      <w:r w:rsidRPr="00710EF8">
        <w:rPr>
          <w:rFonts w:ascii="Times New Roman" w:hAnsi="Times New Roman" w:cs="Times New Roman"/>
        </w:rPr>
        <w:t>Rubisco</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植物的光合作用过程如图所示</w:t>
      </w:r>
      <w:r>
        <w:rPr>
          <w:rFonts w:ascii="Times New Roman" w:hAnsi="Times New Roman" w:cs="Times New Roman"/>
        </w:rPr>
        <w:t>。</w:t>
      </w:r>
      <w:r w:rsidRPr="00710EF8">
        <w:rPr>
          <w:rFonts w:ascii="Times New Roman" w:hAnsi="Times New Roman" w:cs="Times New Roman"/>
        </w:rPr>
        <w:t>已知</w:t>
      </w:r>
      <w:r w:rsidRPr="00710EF8">
        <w:rPr>
          <w:rFonts w:ascii="Times New Roman" w:hAnsi="Times New Roman" w:cs="Times New Roman"/>
        </w:rPr>
        <w:t>PEP</w:t>
      </w:r>
      <w:r w:rsidRPr="00710EF8">
        <w:rPr>
          <w:rFonts w:ascii="Times New Roman" w:hAnsi="Times New Roman" w:cs="Times New Roman"/>
        </w:rPr>
        <w:t>羧化酶对</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的亲和力远高于</w:t>
      </w:r>
      <w:r w:rsidRPr="00710EF8">
        <w:rPr>
          <w:rFonts w:ascii="Times New Roman" w:hAnsi="Times New Roman" w:cs="Times New Roman"/>
        </w:rPr>
        <w:t>Rubisco</w:t>
      </w:r>
      <w:r>
        <w:rPr>
          <w:rFonts w:ascii="Times New Roman" w:hAnsi="Times New Roman" w:cs="Times New Roman"/>
        </w:rPr>
        <w:t>，</w:t>
      </w:r>
      <w:r w:rsidRPr="00710EF8">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word\\D57.TIF"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word\\D57.TIF"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36" type="#_x0000_t75" style="width:226.6pt;height:85.7pt">
            <v:imagedata r:id="rId29" r:href="rId30"/>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维管束鞘细胞可以通过卡尔文循环制造糖类</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叶肉细胞可以通过光反应产生</w:t>
      </w:r>
      <w:r>
        <w:rPr>
          <w:rFonts w:ascii="Times New Roman" w:hAnsi="Times New Roman" w:cs="Times New Roman"/>
        </w:rPr>
        <w:t xml:space="preserve"> </w:t>
      </w:r>
      <w:r w:rsidRPr="00710EF8">
        <w:rPr>
          <w:rFonts w:ascii="Times New Roman" w:hAnsi="Times New Roman" w:cs="Times New Roman"/>
        </w:rPr>
        <w:t>ATP</w:t>
      </w:r>
      <w:r>
        <w:rPr>
          <w:rFonts w:ascii="Times New Roman" w:hAnsi="Times New Roman" w:cs="Times New Roman"/>
        </w:rPr>
        <w:t xml:space="preserve"> </w:t>
      </w:r>
      <w:r w:rsidRPr="00710EF8">
        <w:rPr>
          <w:rFonts w:ascii="Times New Roman" w:hAnsi="Times New Roman" w:cs="Times New Roman"/>
        </w:rPr>
        <w:t>和</w:t>
      </w:r>
      <w:r w:rsidRPr="00710EF8">
        <w:rPr>
          <w:rFonts w:ascii="Times New Roman" w:hAnsi="Times New Roman" w:cs="Times New Roman"/>
        </w:rPr>
        <w:t>NADPH</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甘蔗</w:t>
      </w:r>
      <w:r>
        <w:rPr>
          <w:rFonts w:ascii="Times New Roman" w:hAnsi="Times New Roman" w:cs="Times New Roman"/>
        </w:rPr>
        <w:t>、</w:t>
      </w:r>
      <w:r w:rsidRPr="00710EF8">
        <w:rPr>
          <w:rFonts w:ascii="Times New Roman" w:hAnsi="Times New Roman" w:cs="Times New Roman"/>
        </w:rPr>
        <w:t>玉米等</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植物具有较低的</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补偿点</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甘蔗</w:t>
      </w:r>
      <w:r>
        <w:rPr>
          <w:rFonts w:ascii="Times New Roman" w:hAnsi="Times New Roman" w:cs="Times New Roman"/>
        </w:rPr>
        <w:t>、</w:t>
      </w:r>
      <w:r w:rsidRPr="00710EF8">
        <w:rPr>
          <w:rFonts w:ascii="Times New Roman" w:hAnsi="Times New Roman" w:cs="Times New Roman"/>
        </w:rPr>
        <w:t>玉米等</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植物具有明显的光合午休现象</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D</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暗反应过程也称作卡尔文循环，由于维管束鞘细胞中的叶绿体没有类囊体，但有</w:t>
      </w:r>
      <w:r w:rsidRPr="00710EF8">
        <w:rPr>
          <w:rFonts w:ascii="Times New Roman" w:eastAsia="楷体_GB2312" w:hAnsi="Times New Roman" w:cs="Times New Roman"/>
        </w:rPr>
        <w:t>Rubisco</w:t>
      </w:r>
      <w:r w:rsidRPr="00710EF8">
        <w:rPr>
          <w:rFonts w:ascii="Times New Roman" w:eastAsia="楷体_GB2312" w:hAnsi="Times New Roman" w:cs="Times New Roman"/>
        </w:rPr>
        <w:t>参与暗反应过程，所以维管束鞘细胞可以通过卡尔文循环制造糖类，</w:t>
      </w:r>
      <w:r w:rsidRPr="00710EF8">
        <w:rPr>
          <w:rFonts w:ascii="Times New Roman" w:eastAsia="楷体_GB2312" w:hAnsi="Times New Roman" w:cs="Times New Roman"/>
        </w:rPr>
        <w:t>A</w:t>
      </w:r>
      <w:r w:rsidRPr="00710EF8">
        <w:rPr>
          <w:rFonts w:ascii="Times New Roman" w:eastAsia="楷体_GB2312" w:hAnsi="Times New Roman" w:cs="Times New Roman"/>
        </w:rPr>
        <w:t>正确；叶肉细胞中的叶绿体有类囊体，光反应阶段的场所在类囊体薄膜，因此叶肉细胞可以通过光反应产生</w:t>
      </w:r>
      <w:r w:rsidRPr="00710EF8">
        <w:rPr>
          <w:rFonts w:ascii="Times New Roman" w:eastAsia="楷体_GB2312" w:hAnsi="Times New Roman" w:cs="Times New Roman"/>
        </w:rPr>
        <w:t>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w:t>
      </w:r>
      <w:r w:rsidRPr="00710EF8">
        <w:rPr>
          <w:rFonts w:ascii="Times New Roman" w:eastAsia="楷体_GB2312" w:hAnsi="Times New Roman" w:cs="Times New Roman"/>
        </w:rPr>
        <w:t>ATP</w:t>
      </w:r>
      <w:r w:rsidRPr="00710EF8">
        <w:rPr>
          <w:rFonts w:ascii="Times New Roman" w:eastAsia="楷体_GB2312" w:hAnsi="Times New Roman" w:cs="Times New Roman"/>
        </w:rPr>
        <w:t>和</w:t>
      </w:r>
      <w:r w:rsidRPr="00710EF8">
        <w:rPr>
          <w:rFonts w:ascii="Times New Roman" w:eastAsia="楷体_GB2312" w:hAnsi="Times New Roman" w:cs="Times New Roman"/>
        </w:rPr>
        <w:t>NADPH</w:t>
      </w:r>
      <w:r>
        <w:rPr>
          <w:rFonts w:ascii="Times New Roman" w:eastAsia="楷体_GB2312" w:hAnsi="Times New Roman" w:cs="Times New Roman"/>
        </w:rPr>
        <w:t xml:space="preserve">, </w:t>
      </w:r>
      <w:r w:rsidRPr="00710EF8">
        <w:rPr>
          <w:rFonts w:ascii="Times New Roman" w:eastAsia="楷体_GB2312" w:hAnsi="Times New Roman" w:cs="Times New Roman"/>
        </w:rPr>
        <w:t>B</w:t>
      </w:r>
      <w:r w:rsidRPr="00710EF8">
        <w:rPr>
          <w:rFonts w:ascii="Times New Roman" w:eastAsia="楷体_GB2312" w:hAnsi="Times New Roman" w:cs="Times New Roman"/>
        </w:rPr>
        <w:t>正确；</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植物叶肉细胞中存在</w:t>
      </w:r>
      <w:r w:rsidRPr="00710EF8">
        <w:rPr>
          <w:rFonts w:ascii="Times New Roman" w:eastAsia="楷体_GB2312" w:hAnsi="Times New Roman" w:cs="Times New Roman"/>
        </w:rPr>
        <w:t>PEP</w:t>
      </w:r>
      <w:r w:rsidRPr="00710EF8">
        <w:rPr>
          <w:rFonts w:ascii="Times New Roman" w:eastAsia="楷体_GB2312" w:hAnsi="Times New Roman" w:cs="Times New Roman"/>
        </w:rPr>
        <w:t>羧化酶，由于</w:t>
      </w:r>
      <w:r w:rsidRPr="00710EF8">
        <w:rPr>
          <w:rFonts w:ascii="Times New Roman" w:eastAsia="楷体_GB2312" w:hAnsi="Times New Roman" w:cs="Times New Roman"/>
        </w:rPr>
        <w:t>PEP</w:t>
      </w:r>
      <w:r w:rsidRPr="00710EF8">
        <w:rPr>
          <w:rFonts w:ascii="Times New Roman" w:eastAsia="楷体_GB2312" w:hAnsi="Times New Roman" w:cs="Times New Roman"/>
        </w:rPr>
        <w:t>羧化酶对</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的亲和力远高于</w:t>
      </w:r>
      <w:r w:rsidRPr="00710EF8">
        <w:rPr>
          <w:rFonts w:ascii="Times New Roman" w:eastAsia="楷体_GB2312" w:hAnsi="Times New Roman" w:cs="Times New Roman"/>
        </w:rPr>
        <w:t>Rubisco</w:t>
      </w:r>
      <w:r w:rsidRPr="00710EF8">
        <w:rPr>
          <w:rFonts w:ascii="Times New Roman" w:eastAsia="楷体_GB2312" w:hAnsi="Times New Roman" w:cs="Times New Roman"/>
        </w:rPr>
        <w:t>，所以在</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浓度较低时，</w:t>
      </w:r>
      <w:r w:rsidRPr="00710EF8">
        <w:rPr>
          <w:rFonts w:ascii="Times New Roman" w:eastAsia="楷体_GB2312" w:hAnsi="Times New Roman" w:cs="Times New Roman"/>
        </w:rPr>
        <w:t>PEP</w:t>
      </w:r>
      <w:r w:rsidRPr="00710EF8">
        <w:rPr>
          <w:rFonts w:ascii="Times New Roman" w:eastAsia="楷体_GB2312" w:hAnsi="Times New Roman" w:cs="Times New Roman"/>
        </w:rPr>
        <w:t>羧化酶可催化</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与</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sidRPr="00710EF8">
        <w:rPr>
          <w:rFonts w:ascii="Times New Roman" w:eastAsia="楷体_GB2312" w:hAnsi="Times New Roman" w:cs="Times New Roman"/>
        </w:rPr>
        <w:t>结合形成</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从叶肉细胞运输至维管束鞘细胞，分解产生高浓度</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，用于暗反应，因此</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植物对低浓度</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具有富集作用，提高光合速率，所以甘蔗、玉米等</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植物具有较低的</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补偿点，</w:t>
      </w:r>
      <w:r w:rsidRPr="00710EF8">
        <w:rPr>
          <w:rFonts w:ascii="Times New Roman" w:eastAsia="楷体_GB2312" w:hAnsi="Times New Roman" w:cs="Times New Roman"/>
        </w:rPr>
        <w:t>C</w:t>
      </w:r>
      <w:r w:rsidRPr="00710EF8">
        <w:rPr>
          <w:rFonts w:ascii="Times New Roman" w:eastAsia="楷体_GB2312" w:hAnsi="Times New Roman" w:cs="Times New Roman"/>
        </w:rPr>
        <w:t>正确；光合午休现象是由于气温升高，植物为减少蒸腾作用而关闭大部分的气孔，吸收</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减少，导致光合速率下降的现象，</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植物存在</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途径，一般没有光合午休现象，</w:t>
      </w:r>
      <w:r w:rsidRPr="00710EF8">
        <w:rPr>
          <w:rFonts w:ascii="Times New Roman" w:eastAsia="楷体_GB2312" w:hAnsi="Times New Roman" w:cs="Times New Roman"/>
        </w:rPr>
        <w:t>D</w:t>
      </w:r>
      <w:r w:rsidRPr="00710EF8">
        <w:rPr>
          <w:rFonts w:ascii="Times New Roman" w:eastAsia="楷体_GB2312" w:hAnsi="Times New Roman" w:cs="Times New Roman"/>
        </w:rPr>
        <w:t>错误。</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3</w:t>
      </w:r>
      <w:r>
        <w:rPr>
          <w:rFonts w:ascii="Times New Roman" w:hAnsi="Times New Roman" w:cs="Times New Roman"/>
        </w:rPr>
        <w:t>．</w:t>
      </w:r>
      <w:r w:rsidRPr="00710EF8">
        <w:rPr>
          <w:rFonts w:ascii="Times New Roman" w:hAnsi="Times New Roman" w:cs="Times New Roman"/>
        </w:rPr>
        <w:t>下列有关</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植物和</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植物代谢和结构特点的描述</w:t>
      </w:r>
      <w:r>
        <w:rPr>
          <w:rFonts w:ascii="Times New Roman" w:hAnsi="Times New Roman" w:cs="Times New Roman"/>
        </w:rPr>
        <w:t>，</w:t>
      </w:r>
      <w:r w:rsidRPr="00710EF8">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植物都为阴生植物</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植物多为阳生植物</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在进行光合作用时</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植物和</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植物分别将</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中的</w:t>
      </w:r>
      <w:r w:rsidRPr="00710EF8">
        <w:rPr>
          <w:rFonts w:ascii="Times New Roman" w:hAnsi="Times New Roman" w:cs="Times New Roman"/>
        </w:rPr>
        <w:t>C</w:t>
      </w:r>
      <w:r w:rsidRPr="00710EF8">
        <w:rPr>
          <w:rFonts w:ascii="Times New Roman" w:hAnsi="Times New Roman" w:cs="Times New Roman"/>
        </w:rPr>
        <w:t>首先转移到</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和</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中</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植物的叶肉细胞具有正常叶绿体</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植物的叶肉细胞具有无基粒的叶绿体</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植物的维管束鞘外有</w:t>
      </w:r>
      <w:r w:rsidRPr="00710EF8">
        <w:rPr>
          <w:rFonts w:hAnsi="宋体" w:cs="Times New Roman"/>
        </w:rPr>
        <w:t>“</w:t>
      </w:r>
      <w:r w:rsidRPr="00710EF8">
        <w:rPr>
          <w:rFonts w:ascii="Times New Roman" w:hAnsi="Times New Roman" w:cs="Times New Roman"/>
        </w:rPr>
        <w:t>花环型</w:t>
      </w:r>
      <w:r w:rsidRPr="00710EF8">
        <w:rPr>
          <w:rFonts w:hAnsi="宋体" w:cs="Times New Roman"/>
        </w:rPr>
        <w:t>”</w:t>
      </w:r>
      <w:r w:rsidRPr="00710EF8">
        <w:rPr>
          <w:rFonts w:ascii="Times New Roman" w:hAnsi="Times New Roman" w:cs="Times New Roman"/>
        </w:rPr>
        <w:t>的两圈细胞</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B</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sidRPr="00710EF8">
        <w:rPr>
          <w:rFonts w:ascii="Times New Roman" w:eastAsia="楷体_GB2312" w:hAnsi="Times New Roman" w:cs="Times New Roman"/>
        </w:rPr>
        <w:t>植物既有阳生植物也有阴生植物，</w:t>
      </w:r>
      <w:r w:rsidRPr="00710EF8">
        <w:rPr>
          <w:rFonts w:ascii="Times New Roman" w:eastAsia="楷体_GB2312" w:hAnsi="Times New Roman" w:cs="Times New Roman"/>
        </w:rPr>
        <w:t>A</w:t>
      </w:r>
      <w:r w:rsidRPr="00710EF8">
        <w:rPr>
          <w:rFonts w:ascii="Times New Roman" w:eastAsia="楷体_GB2312" w:hAnsi="Times New Roman" w:cs="Times New Roman"/>
        </w:rPr>
        <w:t>错误；</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植物的维管束鞘细胞具有无基粒的叶绿体，而叶肉细胞具有有基粒的叶绿体，</w:t>
      </w:r>
      <w:r w:rsidRPr="00710EF8">
        <w:rPr>
          <w:rFonts w:ascii="Times New Roman" w:eastAsia="楷体_GB2312" w:hAnsi="Times New Roman" w:cs="Times New Roman"/>
        </w:rPr>
        <w:t>C</w:t>
      </w:r>
      <w:r w:rsidRPr="00710EF8">
        <w:rPr>
          <w:rFonts w:ascii="Times New Roman" w:eastAsia="楷体_GB2312" w:hAnsi="Times New Roman" w:cs="Times New Roman"/>
        </w:rPr>
        <w:t>错误；</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植物的叶片中，围绕着维管束的是呈</w:t>
      </w:r>
      <w:r w:rsidRPr="00710EF8">
        <w:rPr>
          <w:rFonts w:hAnsi="宋体" w:cs="Times New Roman"/>
        </w:rPr>
        <w:t>“</w:t>
      </w:r>
      <w:r w:rsidRPr="00710EF8">
        <w:rPr>
          <w:rFonts w:ascii="Times New Roman" w:eastAsia="楷体_GB2312" w:hAnsi="Times New Roman" w:cs="Times New Roman"/>
        </w:rPr>
        <w:t>花环型</w:t>
      </w:r>
      <w:r w:rsidRPr="00710EF8">
        <w:rPr>
          <w:rFonts w:hAnsi="宋体" w:cs="Times New Roman"/>
        </w:rPr>
        <w:t>”</w:t>
      </w:r>
      <w:r w:rsidRPr="00710EF8">
        <w:rPr>
          <w:rFonts w:ascii="Times New Roman" w:eastAsia="楷体_GB2312" w:hAnsi="Times New Roman" w:cs="Times New Roman"/>
        </w:rPr>
        <w:t>的两圈细胞：里面一圈是维管束鞘细胞，外面一圈是一部分叶肉细胞，</w:t>
      </w:r>
      <w:r w:rsidRPr="00710EF8">
        <w:rPr>
          <w:rFonts w:ascii="Times New Roman" w:eastAsia="楷体_GB2312" w:hAnsi="Times New Roman" w:cs="Times New Roman"/>
        </w:rPr>
        <w:t>D</w:t>
      </w:r>
      <w:r w:rsidRPr="00710EF8">
        <w:rPr>
          <w:rFonts w:ascii="Times New Roman" w:eastAsia="楷体_GB2312" w:hAnsi="Times New Roman" w:cs="Times New Roman"/>
        </w:rPr>
        <w:t>错误。</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4</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植物是指生长过程中从空气中吸收</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后</w:t>
      </w:r>
      <w:r>
        <w:rPr>
          <w:rFonts w:ascii="Times New Roman" w:hAnsi="Times New Roman" w:cs="Times New Roman"/>
        </w:rPr>
        <w:t>，</w:t>
      </w:r>
      <w:r w:rsidRPr="00710EF8">
        <w:rPr>
          <w:rFonts w:ascii="Times New Roman" w:hAnsi="Times New Roman" w:cs="Times New Roman"/>
        </w:rPr>
        <w:t>首先合成含四个碳原子化合物的植物</w:t>
      </w:r>
      <w:r>
        <w:rPr>
          <w:rFonts w:ascii="Times New Roman" w:hAnsi="Times New Roman" w:cs="Times New Roman"/>
        </w:rPr>
        <w:t>，</w:t>
      </w:r>
      <w:r w:rsidRPr="00710EF8">
        <w:rPr>
          <w:rFonts w:ascii="Times New Roman" w:hAnsi="Times New Roman" w:cs="Times New Roman"/>
        </w:rPr>
        <w:t>其能浓缩空气中低浓度的</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用于光合作用</w:t>
      </w:r>
      <w:r>
        <w:rPr>
          <w:rFonts w:ascii="Times New Roman" w:hAnsi="Times New Roman" w:cs="Times New Roman"/>
        </w:rPr>
        <w:t>。</w:t>
      </w:r>
      <w:r w:rsidRPr="00710EF8">
        <w:rPr>
          <w:rFonts w:ascii="Times New Roman" w:hAnsi="Times New Roman" w:cs="Times New Roman"/>
        </w:rPr>
        <w:t>玉米属于</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w:t>
      </w:r>
      <w:r w:rsidRPr="00710EF8">
        <w:rPr>
          <w:rFonts w:ascii="Times New Roman" w:hAnsi="Times New Roman" w:cs="Times New Roman"/>
        </w:rPr>
        <w:t>与</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植物相比具有生长能力强</w:t>
      </w:r>
      <w:r>
        <w:rPr>
          <w:rFonts w:ascii="Times New Roman" w:hAnsi="Times New Roman" w:cs="Times New Roman"/>
        </w:rPr>
        <w:t>、</w:t>
      </w:r>
      <w:r w:rsidRPr="00710EF8">
        <w:rPr>
          <w:rFonts w:ascii="Times New Roman" w:hAnsi="Times New Roman" w:cs="Times New Roman"/>
        </w:rPr>
        <w:t>需水量少等优点</w:t>
      </w:r>
      <w:r>
        <w:rPr>
          <w:rFonts w:ascii="Times New Roman" w:hAnsi="Times New Roman" w:cs="Times New Roman"/>
        </w:rPr>
        <w:t>。</w:t>
      </w:r>
      <w:r w:rsidRPr="00710EF8">
        <w:rPr>
          <w:rFonts w:ascii="Times New Roman" w:hAnsi="Times New Roman" w:cs="Times New Roman"/>
        </w:rPr>
        <w:t>如图为</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植物光合作用固定</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过程的简图</w:t>
      </w:r>
      <w:r>
        <w:rPr>
          <w:rFonts w:ascii="Times New Roman" w:hAnsi="Times New Roman" w:cs="Times New Roman"/>
        </w:rPr>
        <w:t>。</w:t>
      </w:r>
      <w:r w:rsidRPr="00710EF8">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\\7-279.TIF"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word\\7-279.TIF"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 xml:space="preserve">word\\7-279.TIF" </w:instrText>
      </w:r>
      <w:r w:rsidR="0089623B">
        <w:rPr>
          <w:rFonts w:ascii="Times New Roman" w:hAnsi="Times New Roman" w:cs="Times New Roman" w:hint="eastAsia"/>
        </w:rPr>
        <w:instrText>\*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37" type="#_x0000_t75" style="width:222.65pt;height:198.75pt">
            <v:imagedata r:id="rId31" r:href="rId32"/>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植物叶肉细胞固定</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时不产生</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w:t>
      </w:r>
      <w:r w:rsidRPr="00710EF8">
        <w:rPr>
          <w:rFonts w:ascii="Times New Roman" w:hAnsi="Times New Roman" w:cs="Times New Roman"/>
        </w:rPr>
        <w:t>而是形成苹果酸或天冬氨酸</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据图推测暗反应的场所在叶肉细胞中</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由</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浓缩机制可推测</w:t>
      </w:r>
      <w:r>
        <w:rPr>
          <w:rFonts w:ascii="Times New Roman" w:hAnsi="Times New Roman" w:cs="Times New Roman"/>
        </w:rPr>
        <w:t>，</w:t>
      </w:r>
      <w:r w:rsidRPr="00710EF8">
        <w:rPr>
          <w:rFonts w:ascii="Times New Roman" w:hAnsi="Times New Roman" w:cs="Times New Roman"/>
        </w:rPr>
        <w:t>PEP</w:t>
      </w:r>
      <w:r w:rsidRPr="00710EF8">
        <w:rPr>
          <w:rFonts w:ascii="Times New Roman" w:hAnsi="Times New Roman" w:cs="Times New Roman"/>
        </w:rPr>
        <w:t>羧化酶对</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的亲和力高于</w:t>
      </w:r>
      <w:r w:rsidRPr="00710EF8">
        <w:rPr>
          <w:rFonts w:ascii="Times New Roman" w:hAnsi="Times New Roman" w:cs="Times New Roman"/>
        </w:rPr>
        <w:t>Rubisco</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图中丙酮酸转变为磷酸烯醇式丙酮酸</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w:t>
      </w:r>
      <w:r w:rsidRPr="00710EF8">
        <w:rPr>
          <w:rFonts w:ascii="Times New Roman" w:hAnsi="Times New Roman" w:cs="Times New Roman"/>
        </w:rPr>
        <w:t>的过程属于吸能反应</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B</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5</w:t>
      </w:r>
      <w:r>
        <w:rPr>
          <w:rFonts w:ascii="Times New Roman" w:hAnsi="Times New Roman" w:cs="Times New Roman"/>
        </w:rPr>
        <w:t>．</w:t>
      </w:r>
      <w:r w:rsidRPr="00710EF8">
        <w:rPr>
          <w:rFonts w:ascii="Times New Roman" w:hAnsi="Times New Roman" w:cs="Times New Roman"/>
        </w:rPr>
        <w:t>根据光合作用中</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固定方式的不同</w:t>
      </w:r>
      <w:r>
        <w:rPr>
          <w:rFonts w:ascii="Times New Roman" w:hAnsi="Times New Roman" w:cs="Times New Roman"/>
        </w:rPr>
        <w:t>，</w:t>
      </w:r>
      <w:r w:rsidRPr="00710EF8">
        <w:rPr>
          <w:rFonts w:ascii="Times New Roman" w:hAnsi="Times New Roman" w:cs="Times New Roman"/>
        </w:rPr>
        <w:t>植物可分为多种类型</w:t>
      </w:r>
      <w:r>
        <w:rPr>
          <w:rFonts w:ascii="Times New Roman" w:hAnsi="Times New Roman" w:cs="Times New Roman"/>
        </w:rPr>
        <w:t>，</w:t>
      </w:r>
      <w:r w:rsidRPr="00710EF8">
        <w:rPr>
          <w:rFonts w:ascii="Times New Roman" w:hAnsi="Times New Roman" w:cs="Times New Roman"/>
        </w:rPr>
        <w:t>其中</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和</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植物的光合速率随外界</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rPr>
        <w:t xml:space="preserve"> </w:t>
      </w:r>
      <w:r w:rsidRPr="00710EF8">
        <w:rPr>
          <w:rFonts w:ascii="Times New Roman" w:hAnsi="Times New Roman" w:cs="Times New Roman"/>
        </w:rPr>
        <w:t>浓度的变化如图所示</w:t>
      </w:r>
      <w:r>
        <w:rPr>
          <w:rFonts w:ascii="Times New Roman" w:hAnsi="Times New Roman" w:cs="Times New Roman"/>
        </w:rPr>
        <w:t>(</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rPr>
        <w:t xml:space="preserve"> </w:t>
      </w:r>
      <w:r w:rsidRPr="00710EF8">
        <w:rPr>
          <w:rFonts w:ascii="Times New Roman" w:hAnsi="Times New Roman" w:cs="Times New Roman"/>
        </w:rPr>
        <w:t>饱和点是指植物光合速率开始达到最大值时的外界</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rPr>
        <w:t xml:space="preserve"> </w:t>
      </w:r>
      <w:r w:rsidRPr="00710EF8">
        <w:rPr>
          <w:rFonts w:ascii="Times New Roman" w:hAnsi="Times New Roman" w:cs="Times New Roman"/>
        </w:rPr>
        <w:t>浓度</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据图分析</w:t>
      </w:r>
      <w:r>
        <w:rPr>
          <w:rFonts w:ascii="Times New Roman" w:hAnsi="Times New Roman" w:cs="Times New Roman"/>
        </w:rPr>
        <w:t>，</w:t>
      </w:r>
      <w:r w:rsidRPr="00710EF8">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word\\7-280.TIF"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word\\7-280.TIF"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38" type="#_x0000_t75" style="width:141.8pt;height:127.65pt">
            <v:imagedata r:id="rId33" r:href="rId34"/>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在低</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rPr>
        <w:t xml:space="preserve"> </w:t>
      </w:r>
      <w:r w:rsidRPr="00710EF8">
        <w:rPr>
          <w:rFonts w:ascii="Times New Roman" w:hAnsi="Times New Roman" w:cs="Times New Roman"/>
        </w:rPr>
        <w:t>浓度下</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Pr>
          <w:rFonts w:ascii="Times New Roman" w:hAnsi="Times New Roman" w:cs="Times New Roman"/>
        </w:rPr>
        <w:t xml:space="preserve"> </w:t>
      </w:r>
      <w:r w:rsidRPr="00710EF8">
        <w:rPr>
          <w:rFonts w:ascii="Times New Roman" w:hAnsi="Times New Roman" w:cs="Times New Roman"/>
        </w:rPr>
        <w:t>植物光合速率更易受</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Pr>
          <w:rFonts w:ascii="Times New Roman" w:hAnsi="Times New Roman" w:cs="Times New Roman"/>
        </w:rPr>
        <w:t xml:space="preserve"> </w:t>
      </w:r>
      <w:r w:rsidRPr="00710EF8">
        <w:rPr>
          <w:rFonts w:ascii="Times New Roman" w:hAnsi="Times New Roman" w:cs="Times New Roman"/>
        </w:rPr>
        <w:t>浓度变化的影响</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在</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饱和点时</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植物的光合速率要比</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 xml:space="preserve"> </w:t>
      </w:r>
      <w:r w:rsidRPr="00710EF8">
        <w:rPr>
          <w:rFonts w:ascii="Times New Roman" w:hAnsi="Times New Roman" w:cs="Times New Roman"/>
        </w:rPr>
        <w:t>植物的低</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适当扩大</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 xml:space="preserve"> </w:t>
      </w:r>
      <w:r w:rsidRPr="00710EF8">
        <w:rPr>
          <w:rFonts w:ascii="Times New Roman" w:hAnsi="Times New Roman" w:cs="Times New Roman"/>
        </w:rPr>
        <w:t>植物的种植面积</w:t>
      </w:r>
      <w:r>
        <w:rPr>
          <w:rFonts w:ascii="Times New Roman" w:hAnsi="Times New Roman" w:cs="Times New Roman"/>
        </w:rPr>
        <w:t>，</w:t>
      </w:r>
      <w:r w:rsidRPr="00710EF8">
        <w:rPr>
          <w:rFonts w:ascii="Times New Roman" w:hAnsi="Times New Roman" w:cs="Times New Roman"/>
        </w:rPr>
        <w:t>可能更有利于实现碳中和的目标</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在干旱条件下</w:t>
      </w:r>
      <w:r>
        <w:rPr>
          <w:rFonts w:ascii="Times New Roman" w:hAnsi="Times New Roman" w:cs="Times New Roman"/>
        </w:rPr>
        <w:t>，</w:t>
      </w:r>
      <w:r w:rsidRPr="00710EF8">
        <w:rPr>
          <w:rFonts w:ascii="Times New Roman" w:hAnsi="Times New Roman" w:cs="Times New Roman"/>
        </w:rPr>
        <w:t>气孔开度减小</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植物生长效果要优于</w:t>
      </w:r>
      <w:r>
        <w:rPr>
          <w:rFonts w:ascii="Times New Roman" w:hAnsi="Times New Roman" w:cs="Times New Roman"/>
        </w:rPr>
        <w:t xml:space="preserve"> </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 xml:space="preserve"> </w:t>
      </w:r>
      <w:r w:rsidRPr="00710EF8">
        <w:rPr>
          <w:rFonts w:ascii="Times New Roman" w:hAnsi="Times New Roman" w:cs="Times New Roman"/>
        </w:rPr>
        <w:t>植物</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B</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分析题图可知，在低</w:t>
      </w:r>
      <w:r>
        <w:rPr>
          <w:rFonts w:ascii="Times New Roman" w:eastAsia="楷体_GB2312" w:hAnsi="Times New Roman" w:cs="Times New Roman"/>
        </w:rPr>
        <w:t xml:space="preserve"> </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Pr>
          <w:rFonts w:ascii="Times New Roman" w:eastAsia="楷体_GB2312" w:hAnsi="Times New Roman" w:cs="Times New Roman"/>
          <w:vertAlign w:val="subscript"/>
        </w:rPr>
        <w:t xml:space="preserve"> </w:t>
      </w:r>
      <w:r w:rsidRPr="00710EF8">
        <w:rPr>
          <w:rFonts w:ascii="Times New Roman" w:eastAsia="楷体_GB2312" w:hAnsi="Times New Roman" w:cs="Times New Roman"/>
        </w:rPr>
        <w:t>浓度下，</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浓度稍微提高，</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植物光合速率快速提高，</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sidRPr="00710EF8">
        <w:rPr>
          <w:rFonts w:ascii="Times New Roman" w:eastAsia="楷体_GB2312" w:hAnsi="Times New Roman" w:cs="Times New Roman"/>
        </w:rPr>
        <w:t>植物在</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浓度很低时不进行光合作用，</w:t>
      </w:r>
      <w:r w:rsidRPr="00710EF8">
        <w:rPr>
          <w:rFonts w:ascii="Times New Roman" w:eastAsia="楷体_GB2312" w:hAnsi="Times New Roman" w:cs="Times New Roman"/>
        </w:rPr>
        <w:t>A</w:t>
      </w:r>
      <w:r w:rsidRPr="00710EF8">
        <w:rPr>
          <w:rFonts w:ascii="Times New Roman" w:eastAsia="楷体_GB2312" w:hAnsi="Times New Roman" w:cs="Times New Roman"/>
        </w:rPr>
        <w:t>正确；根据图示，在</w:t>
      </w:r>
      <w:r>
        <w:rPr>
          <w:rFonts w:ascii="Times New Roman" w:eastAsia="楷体_GB2312" w:hAnsi="Times New Roman" w:cs="Times New Roman"/>
        </w:rPr>
        <w:t xml:space="preserve"> </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w:t>
      </w:r>
      <w:r>
        <w:rPr>
          <w:rFonts w:ascii="Times New Roman" w:eastAsia="楷体_GB2312" w:hAnsi="Times New Roman" w:cs="Times New Roman"/>
        </w:rPr>
        <w:t xml:space="preserve"> </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饱和点</w:t>
      </w:r>
      <w:r>
        <w:rPr>
          <w:rFonts w:ascii="Times New Roman" w:eastAsia="楷体_GB2312" w:hAnsi="Times New Roman" w:cs="Times New Roman"/>
        </w:rPr>
        <w:t>(</w:t>
      </w:r>
      <w:r w:rsidRPr="00710EF8">
        <w:rPr>
          <w:rFonts w:ascii="Times New Roman" w:eastAsia="楷体_GB2312" w:hAnsi="Times New Roman" w:cs="Times New Roman"/>
        </w:rPr>
        <w:t>外界</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体积分数为</w:t>
      </w:r>
      <w:r w:rsidRPr="00710EF8">
        <w:rPr>
          <w:rFonts w:ascii="Times New Roman" w:eastAsia="楷体_GB2312" w:hAnsi="Times New Roman" w:cs="Times New Roman"/>
        </w:rPr>
        <w:t>300</w:t>
      </w:r>
      <w:r w:rsidRPr="00710EF8">
        <w:rPr>
          <w:rFonts w:hAnsi="宋体" w:cs="Times New Roman"/>
        </w:rPr>
        <w:t>×</w:t>
      </w:r>
      <w:r w:rsidRPr="00710EF8">
        <w:rPr>
          <w:rFonts w:ascii="Times New Roman" w:eastAsia="楷体_GB2312" w:hAnsi="Times New Roman" w:cs="Times New Roman"/>
        </w:rPr>
        <w:t>10</w:t>
      </w:r>
      <w:r w:rsidRPr="00710EF8">
        <w:rPr>
          <w:rFonts w:ascii="Times New Roman" w:eastAsia="楷体_GB2312" w:hAnsi="Times New Roman" w:cs="Times New Roman"/>
          <w:vertAlign w:val="superscript"/>
        </w:rPr>
        <w:t>－</w:t>
      </w:r>
      <w:r w:rsidRPr="00710EF8">
        <w:rPr>
          <w:rFonts w:ascii="Times New Roman" w:eastAsia="楷体_GB2312" w:hAnsi="Times New Roman" w:cs="Times New Roman"/>
          <w:vertAlign w:val="superscript"/>
        </w:rPr>
        <w:t>6</w:t>
      </w:r>
      <w:r w:rsidRPr="00710EF8">
        <w:rPr>
          <w:rFonts w:ascii="Times New Roman" w:eastAsia="楷体_GB2312" w:hAnsi="Times New Roman" w:cs="Times New Roman"/>
        </w:rPr>
        <w:t>左右</w:t>
      </w:r>
      <w:r>
        <w:rPr>
          <w:rFonts w:ascii="Times New Roman" w:eastAsia="楷体_GB2312" w:hAnsi="Times New Roman" w:cs="Times New Roman"/>
        </w:rPr>
        <w:t>)</w:t>
      </w:r>
      <w:r w:rsidRPr="00710EF8">
        <w:rPr>
          <w:rFonts w:ascii="Times New Roman" w:eastAsia="楷体_GB2312" w:hAnsi="Times New Roman" w:cs="Times New Roman"/>
        </w:rPr>
        <w:t>时，</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植物的光合速率要比</w:t>
      </w:r>
      <w:r>
        <w:rPr>
          <w:rFonts w:ascii="Times New Roman" w:eastAsia="楷体_GB2312" w:hAnsi="Times New Roman" w:cs="Times New Roman"/>
        </w:rPr>
        <w:t xml:space="preserve"> </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Pr>
          <w:rFonts w:ascii="Times New Roman" w:eastAsia="楷体_GB2312" w:hAnsi="Times New Roman" w:cs="Times New Roman"/>
        </w:rPr>
        <w:t xml:space="preserve"> </w:t>
      </w:r>
      <w:r w:rsidRPr="00710EF8">
        <w:rPr>
          <w:rFonts w:ascii="Times New Roman" w:eastAsia="楷体_GB2312" w:hAnsi="Times New Roman" w:cs="Times New Roman"/>
        </w:rPr>
        <w:t>植物的高，</w:t>
      </w:r>
      <w:r w:rsidRPr="00710EF8">
        <w:rPr>
          <w:rFonts w:ascii="Times New Roman" w:eastAsia="楷体_GB2312" w:hAnsi="Times New Roman" w:cs="Times New Roman"/>
        </w:rPr>
        <w:t>B</w:t>
      </w:r>
      <w:r w:rsidRPr="00710EF8">
        <w:rPr>
          <w:rFonts w:ascii="Times New Roman" w:eastAsia="楷体_GB2312" w:hAnsi="Times New Roman" w:cs="Times New Roman"/>
        </w:rPr>
        <w:t>错误；分析题图，</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sidRPr="00710EF8">
        <w:rPr>
          <w:rFonts w:ascii="Times New Roman" w:eastAsia="楷体_GB2312" w:hAnsi="Times New Roman" w:cs="Times New Roman"/>
        </w:rPr>
        <w:t>植物的</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饱和点更高，能利用更多的</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，从而减少大气中的</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w:t>
      </w:r>
      <w:r w:rsidRPr="00710EF8">
        <w:rPr>
          <w:rFonts w:ascii="Times New Roman" w:eastAsia="楷体_GB2312" w:hAnsi="Times New Roman" w:cs="Times New Roman"/>
        </w:rPr>
        <w:t>C</w:t>
      </w:r>
      <w:r w:rsidRPr="00710EF8">
        <w:rPr>
          <w:rFonts w:ascii="Times New Roman" w:eastAsia="楷体_GB2312" w:hAnsi="Times New Roman" w:cs="Times New Roman"/>
        </w:rPr>
        <w:t>正确；在干旱条件下，气孔开度减小，</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4</w:t>
      </w:r>
      <w:r w:rsidRPr="00710EF8">
        <w:rPr>
          <w:rFonts w:ascii="Times New Roman" w:eastAsia="楷体_GB2312" w:hAnsi="Times New Roman" w:cs="Times New Roman"/>
        </w:rPr>
        <w:t>植物能利用更低浓度的</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，生长效果要优于</w:t>
      </w:r>
      <w:r>
        <w:rPr>
          <w:rFonts w:ascii="Times New Roman" w:eastAsia="楷体_GB2312" w:hAnsi="Times New Roman" w:cs="Times New Roman"/>
        </w:rPr>
        <w:t xml:space="preserve"> </w:t>
      </w:r>
      <w:r w:rsidRPr="00710EF8">
        <w:rPr>
          <w:rFonts w:ascii="Times New Roman" w:eastAsia="楷体_GB2312" w:hAnsi="Times New Roman" w:cs="Times New Roman"/>
        </w:rPr>
        <w:t>C</w:t>
      </w:r>
      <w:r w:rsidRPr="00710EF8">
        <w:rPr>
          <w:rFonts w:ascii="Times New Roman" w:eastAsia="楷体_GB2312" w:hAnsi="Times New Roman" w:cs="Times New Roman"/>
          <w:vertAlign w:val="subscript"/>
        </w:rPr>
        <w:t>3</w:t>
      </w:r>
      <w:r>
        <w:rPr>
          <w:rFonts w:ascii="Times New Roman" w:eastAsia="楷体_GB2312" w:hAnsi="Times New Roman" w:cs="Times New Roman"/>
        </w:rPr>
        <w:t xml:space="preserve"> </w:t>
      </w:r>
      <w:r w:rsidRPr="00710EF8">
        <w:rPr>
          <w:rFonts w:ascii="Times New Roman" w:eastAsia="楷体_GB2312" w:hAnsi="Times New Roman" w:cs="Times New Roman"/>
        </w:rPr>
        <w:t>植物，</w:t>
      </w:r>
      <w:r w:rsidRPr="00710EF8">
        <w:rPr>
          <w:rFonts w:ascii="Times New Roman" w:eastAsia="楷体_GB2312" w:hAnsi="Times New Roman" w:cs="Times New Roman"/>
        </w:rPr>
        <w:t>D</w:t>
      </w:r>
      <w:r w:rsidRPr="00710EF8">
        <w:rPr>
          <w:rFonts w:ascii="Times New Roman" w:eastAsia="楷体_GB2312" w:hAnsi="Times New Roman" w:cs="Times New Roman"/>
        </w:rPr>
        <w:t>正确。</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6</w:t>
      </w:r>
      <w:r>
        <w:rPr>
          <w:rFonts w:ascii="Times New Roman" w:hAnsi="Times New Roman" w:cs="Times New Roman"/>
        </w:rPr>
        <w:t>．</w:t>
      </w:r>
      <w:r w:rsidRPr="00710EF8">
        <w:rPr>
          <w:rFonts w:ascii="Times New Roman" w:hAnsi="Times New Roman" w:cs="Times New Roman"/>
        </w:rPr>
        <w:t>在干旱</w:t>
      </w:r>
      <w:r>
        <w:rPr>
          <w:rFonts w:ascii="Times New Roman" w:hAnsi="Times New Roman" w:cs="Times New Roman"/>
        </w:rPr>
        <w:t>、</w:t>
      </w:r>
      <w:r w:rsidRPr="00710EF8">
        <w:rPr>
          <w:rFonts w:ascii="Times New Roman" w:hAnsi="Times New Roman" w:cs="Times New Roman"/>
        </w:rPr>
        <w:t>高温条件下</w:t>
      </w:r>
      <w:r>
        <w:rPr>
          <w:rFonts w:ascii="Times New Roman" w:hAnsi="Times New Roman" w:cs="Times New Roman"/>
        </w:rPr>
        <w:t>，</w:t>
      </w:r>
      <w:r w:rsidRPr="00710EF8">
        <w:rPr>
          <w:rFonts w:ascii="Times New Roman" w:hAnsi="Times New Roman" w:cs="Times New Roman"/>
        </w:rPr>
        <w:t>玉米</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w:t>
      </w:r>
      <w:r w:rsidRPr="00710EF8">
        <w:rPr>
          <w:rFonts w:ascii="Times New Roman" w:hAnsi="Times New Roman" w:cs="Times New Roman"/>
        </w:rPr>
        <w:t>由于含有磷酸烯醇式丙酮酸羧化酶</w:t>
      </w:r>
      <w:r>
        <w:rPr>
          <w:rFonts w:ascii="Times New Roman" w:hAnsi="Times New Roman" w:cs="Times New Roman"/>
        </w:rPr>
        <w:t>(</w:t>
      </w:r>
      <w:r w:rsidRPr="00710EF8">
        <w:rPr>
          <w:rFonts w:ascii="Times New Roman" w:hAnsi="Times New Roman" w:cs="Times New Roman"/>
        </w:rPr>
        <w:t>PEPC</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其利用</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的能力远远高于水稻</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具有明显的生长及产量优势</w:t>
      </w:r>
      <w:r>
        <w:rPr>
          <w:rFonts w:ascii="Times New Roman" w:hAnsi="Times New Roman" w:cs="Times New Roman"/>
        </w:rPr>
        <w:t>。</w:t>
      </w:r>
      <w:r w:rsidRPr="00710EF8">
        <w:rPr>
          <w:rFonts w:ascii="Times New Roman" w:hAnsi="Times New Roman" w:cs="Times New Roman"/>
        </w:rPr>
        <w:t>育种专家从玉米的基因组中分离出</w:t>
      </w:r>
      <w:r>
        <w:rPr>
          <w:rFonts w:ascii="Times New Roman" w:hAnsi="Times New Roman" w:cs="Times New Roman"/>
        </w:rPr>
        <w:t xml:space="preserve"> </w:t>
      </w:r>
      <w:r w:rsidRPr="00710EF8">
        <w:rPr>
          <w:rFonts w:ascii="Times New Roman" w:hAnsi="Times New Roman" w:cs="Times New Roman"/>
          <w:i/>
        </w:rPr>
        <w:t>PEPC</w:t>
      </w:r>
      <w:r>
        <w:rPr>
          <w:rFonts w:ascii="Times New Roman" w:hAnsi="Times New Roman" w:cs="Times New Roman"/>
        </w:rPr>
        <w:t xml:space="preserve"> </w:t>
      </w:r>
      <w:r w:rsidRPr="00710EF8">
        <w:rPr>
          <w:rFonts w:ascii="Times New Roman" w:hAnsi="Times New Roman" w:cs="Times New Roman"/>
        </w:rPr>
        <w:t>基因</w:t>
      </w:r>
      <w:r>
        <w:rPr>
          <w:rFonts w:ascii="Times New Roman" w:hAnsi="Times New Roman" w:cs="Times New Roman"/>
        </w:rPr>
        <w:t>，</w:t>
      </w:r>
      <w:r w:rsidRPr="00710EF8">
        <w:rPr>
          <w:rFonts w:ascii="Times New Roman" w:hAnsi="Times New Roman" w:cs="Times New Roman"/>
        </w:rPr>
        <w:t>培育出高光合效率的转基因水稻</w:t>
      </w:r>
      <w:r>
        <w:rPr>
          <w:rFonts w:ascii="Times New Roman" w:hAnsi="Times New Roman" w:cs="Times New Roman"/>
        </w:rPr>
        <w:t>。</w:t>
      </w:r>
      <w:r w:rsidRPr="00710EF8">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鉴定时需测定并比较转基因水稻与非转基因水稻同化</w:t>
      </w:r>
      <w:r>
        <w:rPr>
          <w:rFonts w:ascii="Times New Roman" w:hAnsi="Times New Roman" w:cs="Times New Roman"/>
        </w:rPr>
        <w:t xml:space="preserve"> </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的速率</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DNA</w:t>
      </w:r>
      <w:r w:rsidRPr="00710EF8">
        <w:rPr>
          <w:rFonts w:ascii="Times New Roman" w:hAnsi="Times New Roman" w:cs="Times New Roman"/>
        </w:rPr>
        <w:t>聚合酶与</w:t>
      </w:r>
      <w:r>
        <w:rPr>
          <w:rFonts w:ascii="Times New Roman" w:hAnsi="Times New Roman" w:cs="Times New Roman"/>
        </w:rPr>
        <w:t xml:space="preserve"> </w:t>
      </w:r>
      <w:r w:rsidRPr="00710EF8">
        <w:rPr>
          <w:rFonts w:ascii="Times New Roman" w:hAnsi="Times New Roman" w:cs="Times New Roman"/>
          <w:i/>
        </w:rPr>
        <w:t>PEPC</w:t>
      </w:r>
      <w:r>
        <w:rPr>
          <w:rFonts w:ascii="Times New Roman" w:hAnsi="Times New Roman" w:cs="Times New Roman"/>
        </w:rPr>
        <w:t xml:space="preserve"> </w:t>
      </w:r>
      <w:r w:rsidRPr="00710EF8">
        <w:rPr>
          <w:rFonts w:ascii="Times New Roman" w:hAnsi="Times New Roman" w:cs="Times New Roman"/>
        </w:rPr>
        <w:t>基因上的启动子结合后能驱动该基因转录</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可使用</w:t>
      </w:r>
      <w:r w:rsidRPr="00710EF8">
        <w:rPr>
          <w:rFonts w:ascii="Times New Roman" w:hAnsi="Times New Roman" w:cs="Times New Roman"/>
        </w:rPr>
        <w:t>PCR</w:t>
      </w:r>
      <w:r w:rsidRPr="00710EF8">
        <w:rPr>
          <w:rFonts w:ascii="Times New Roman" w:hAnsi="Times New Roman" w:cs="Times New Roman"/>
        </w:rPr>
        <w:t>技术检测</w:t>
      </w:r>
      <w:r>
        <w:rPr>
          <w:rFonts w:ascii="Times New Roman" w:hAnsi="Times New Roman" w:cs="Times New Roman"/>
        </w:rPr>
        <w:t xml:space="preserve"> </w:t>
      </w:r>
      <w:r w:rsidRPr="00710EF8">
        <w:rPr>
          <w:rFonts w:ascii="Times New Roman" w:hAnsi="Times New Roman" w:cs="Times New Roman"/>
          <w:i/>
        </w:rPr>
        <w:t>PEPC</w:t>
      </w:r>
      <w:r>
        <w:rPr>
          <w:rFonts w:ascii="Times New Roman" w:hAnsi="Times New Roman" w:cs="Times New Roman"/>
        </w:rPr>
        <w:t xml:space="preserve"> </w:t>
      </w:r>
      <w:r w:rsidRPr="00710EF8">
        <w:rPr>
          <w:rFonts w:ascii="Times New Roman" w:hAnsi="Times New Roman" w:cs="Times New Roman"/>
        </w:rPr>
        <w:t>基因是否在转基因水稻中成功表达</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基于转基因水稻的科学研究</w:t>
      </w:r>
      <w:r>
        <w:rPr>
          <w:rFonts w:ascii="Times New Roman" w:hAnsi="Times New Roman" w:cs="Times New Roman"/>
        </w:rPr>
        <w:t>，</w:t>
      </w:r>
      <w:r w:rsidRPr="00710EF8">
        <w:rPr>
          <w:rFonts w:ascii="Times New Roman" w:hAnsi="Times New Roman" w:cs="Times New Roman"/>
        </w:rPr>
        <w:t>体现了生物多样性的间接价值</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A</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RNA</w:t>
      </w:r>
      <w:r w:rsidRPr="00710EF8">
        <w:rPr>
          <w:rFonts w:ascii="Times New Roman" w:eastAsia="楷体_GB2312" w:hAnsi="Times New Roman" w:cs="Times New Roman"/>
        </w:rPr>
        <w:t>聚合酶识别并结合启动子，驱动转录，</w:t>
      </w:r>
      <w:r w:rsidRPr="00710EF8">
        <w:rPr>
          <w:rFonts w:ascii="Times New Roman" w:eastAsia="楷体_GB2312" w:hAnsi="Times New Roman" w:cs="Times New Roman"/>
        </w:rPr>
        <w:t>DNA</w:t>
      </w:r>
      <w:r w:rsidRPr="00710EF8">
        <w:rPr>
          <w:rFonts w:ascii="Times New Roman" w:eastAsia="楷体_GB2312" w:hAnsi="Times New Roman" w:cs="Times New Roman"/>
        </w:rPr>
        <w:t>聚合酶催化合成</w:t>
      </w:r>
      <w:r w:rsidRPr="00710EF8">
        <w:rPr>
          <w:rFonts w:ascii="Times New Roman" w:eastAsia="楷体_GB2312" w:hAnsi="Times New Roman" w:cs="Times New Roman"/>
        </w:rPr>
        <w:t>DNA</w:t>
      </w:r>
      <w:r w:rsidRPr="00710EF8">
        <w:rPr>
          <w:rFonts w:ascii="Times New Roman" w:eastAsia="楷体_GB2312" w:hAnsi="Times New Roman" w:cs="Times New Roman"/>
        </w:rPr>
        <w:t>，</w:t>
      </w:r>
      <w:r w:rsidRPr="00710EF8">
        <w:rPr>
          <w:rFonts w:ascii="Times New Roman" w:eastAsia="楷体_GB2312" w:hAnsi="Times New Roman" w:cs="Times New Roman"/>
        </w:rPr>
        <w:t>B</w:t>
      </w:r>
      <w:r w:rsidRPr="00710EF8">
        <w:rPr>
          <w:rFonts w:ascii="Times New Roman" w:eastAsia="楷体_GB2312" w:hAnsi="Times New Roman" w:cs="Times New Roman"/>
        </w:rPr>
        <w:t>错误；</w:t>
      </w:r>
      <w:r w:rsidRPr="00710EF8">
        <w:rPr>
          <w:rFonts w:ascii="Times New Roman" w:eastAsia="楷体_GB2312" w:hAnsi="Times New Roman" w:cs="Times New Roman"/>
        </w:rPr>
        <w:t>PCR</w:t>
      </w:r>
      <w:r w:rsidRPr="00710EF8">
        <w:rPr>
          <w:rFonts w:ascii="Times New Roman" w:eastAsia="楷体_GB2312" w:hAnsi="Times New Roman" w:cs="Times New Roman"/>
        </w:rPr>
        <w:t>技术可检测目的基因及其转录出的</w:t>
      </w:r>
      <w:r w:rsidRPr="00710EF8">
        <w:rPr>
          <w:rFonts w:ascii="Times New Roman" w:eastAsia="楷体_GB2312" w:hAnsi="Times New Roman" w:cs="Times New Roman"/>
        </w:rPr>
        <w:t>RNA</w:t>
      </w:r>
      <w:r w:rsidRPr="00710EF8">
        <w:rPr>
          <w:rFonts w:ascii="Times New Roman" w:eastAsia="楷体_GB2312" w:hAnsi="Times New Roman" w:cs="Times New Roman"/>
        </w:rPr>
        <w:t>，但不能检测翻译是否成功，</w:t>
      </w:r>
      <w:r w:rsidRPr="00710EF8">
        <w:rPr>
          <w:rFonts w:ascii="Times New Roman" w:eastAsia="楷体_GB2312" w:hAnsi="Times New Roman" w:cs="Times New Roman"/>
        </w:rPr>
        <w:t>C</w:t>
      </w:r>
      <w:r w:rsidRPr="00710EF8">
        <w:rPr>
          <w:rFonts w:ascii="Times New Roman" w:eastAsia="楷体_GB2312" w:hAnsi="Times New Roman" w:cs="Times New Roman"/>
        </w:rPr>
        <w:t>错误；基于转基因水稻的科学研究，体现了生物多样性的直接价值，</w:t>
      </w:r>
      <w:r w:rsidRPr="00710EF8">
        <w:rPr>
          <w:rFonts w:ascii="Times New Roman" w:eastAsia="楷体_GB2312" w:hAnsi="Times New Roman" w:cs="Times New Roman"/>
        </w:rPr>
        <w:t>D</w:t>
      </w:r>
      <w:r w:rsidRPr="00710EF8">
        <w:rPr>
          <w:rFonts w:ascii="Times New Roman" w:eastAsia="楷体_GB2312" w:hAnsi="Times New Roman" w:cs="Times New Roman"/>
        </w:rPr>
        <w:t>错误。</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7</w:t>
      </w:r>
      <w:r>
        <w:rPr>
          <w:rFonts w:ascii="Times New Roman" w:hAnsi="Times New Roman" w:cs="Times New Roman"/>
        </w:rPr>
        <w:t>．</w:t>
      </w:r>
      <w:r w:rsidRPr="00710EF8">
        <w:rPr>
          <w:rFonts w:ascii="Times New Roman" w:hAnsi="Times New Roman" w:cs="Times New Roman"/>
        </w:rPr>
        <w:t>蓝细菌能通过产生的一组特殊蛋白质将</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浓缩在</w:t>
      </w:r>
      <w:r w:rsidRPr="00710EF8">
        <w:rPr>
          <w:rFonts w:ascii="Times New Roman" w:hAnsi="Times New Roman" w:cs="Times New Roman"/>
        </w:rPr>
        <w:t>Rubisco</w:t>
      </w:r>
      <w:r>
        <w:rPr>
          <w:rFonts w:ascii="Times New Roman" w:hAnsi="Times New Roman" w:cs="Times New Roman"/>
        </w:rPr>
        <w:t>(</w:t>
      </w:r>
      <w:r w:rsidRPr="00710EF8">
        <w:rPr>
          <w:rFonts w:ascii="Times New Roman" w:hAnsi="Times New Roman" w:cs="Times New Roman"/>
        </w:rPr>
        <w:t>固定</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的关键酶</w:t>
      </w:r>
      <w:r>
        <w:rPr>
          <w:rFonts w:ascii="Times New Roman" w:hAnsi="Times New Roman" w:cs="Times New Roman"/>
        </w:rPr>
        <w:t>)</w:t>
      </w:r>
      <w:r w:rsidRPr="00710EF8">
        <w:rPr>
          <w:rFonts w:ascii="Times New Roman" w:hAnsi="Times New Roman" w:cs="Times New Roman"/>
        </w:rPr>
        <w:t>周围</w:t>
      </w:r>
      <w:r>
        <w:rPr>
          <w:rFonts w:ascii="Times New Roman" w:hAnsi="Times New Roman" w:cs="Times New Roman"/>
        </w:rPr>
        <w:t>。</w:t>
      </w:r>
      <w:r w:rsidRPr="00710EF8">
        <w:rPr>
          <w:rFonts w:ascii="Times New Roman" w:hAnsi="Times New Roman" w:cs="Times New Roman"/>
        </w:rPr>
        <w:t>科学家们在蓝细菌这一</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浓缩机制的研究中又有新发现</w:t>
      </w:r>
      <w:r>
        <w:rPr>
          <w:rFonts w:ascii="Times New Roman" w:hAnsi="Times New Roman" w:cs="Times New Roman"/>
        </w:rPr>
        <w:t>。</w:t>
      </w:r>
      <w:r w:rsidRPr="00710EF8">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Rubisco</w:t>
      </w:r>
      <w:r w:rsidRPr="00710EF8">
        <w:rPr>
          <w:rFonts w:ascii="Times New Roman" w:hAnsi="Times New Roman" w:cs="Times New Roman"/>
        </w:rPr>
        <w:t>是在蓝细菌的核糖体上合成的</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蓝细菌中含有</w:t>
      </w:r>
      <w:r w:rsidRPr="00710EF8">
        <w:rPr>
          <w:rFonts w:ascii="Times New Roman" w:hAnsi="Times New Roman" w:cs="Times New Roman"/>
        </w:rPr>
        <w:t>DNA</w:t>
      </w:r>
      <w:r w:rsidRPr="00710EF8">
        <w:rPr>
          <w:rFonts w:ascii="Times New Roman" w:hAnsi="Times New Roman" w:cs="Times New Roman"/>
        </w:rPr>
        <w:t>和</w:t>
      </w:r>
      <w:r w:rsidRPr="00710EF8">
        <w:rPr>
          <w:rFonts w:ascii="Times New Roman" w:hAnsi="Times New Roman" w:cs="Times New Roman"/>
        </w:rPr>
        <w:t>RNA</w:t>
      </w:r>
      <w:r>
        <w:rPr>
          <w:rFonts w:ascii="Times New Roman" w:hAnsi="Times New Roman" w:cs="Times New Roman"/>
        </w:rPr>
        <w:t>，</w:t>
      </w:r>
      <w:r w:rsidRPr="00710EF8">
        <w:rPr>
          <w:rFonts w:ascii="Times New Roman" w:hAnsi="Times New Roman" w:cs="Times New Roman"/>
        </w:rPr>
        <w:t>其</w:t>
      </w:r>
      <w:r w:rsidRPr="00710EF8">
        <w:rPr>
          <w:rFonts w:ascii="Times New Roman" w:hAnsi="Times New Roman" w:cs="Times New Roman"/>
        </w:rPr>
        <w:t>DNA</w:t>
      </w:r>
      <w:r w:rsidRPr="00710EF8">
        <w:rPr>
          <w:rFonts w:ascii="Times New Roman" w:hAnsi="Times New Roman" w:cs="Times New Roman"/>
        </w:rPr>
        <w:t>主要位于拟核中</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蓝细菌的</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浓缩机制可能是自然选择的结果</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蓝细菌中催化</w:t>
      </w:r>
      <w:r w:rsidRPr="00710EF8">
        <w:rPr>
          <w:rFonts w:ascii="Times New Roman" w:hAnsi="Times New Roman" w:cs="Times New Roman"/>
        </w:rPr>
        <w:t>H</w:t>
      </w:r>
      <w:r w:rsidRPr="00710EF8">
        <w:rPr>
          <w:rFonts w:ascii="Times New Roman" w:hAnsi="Times New Roman" w:cs="Times New Roman"/>
          <w:vertAlign w:val="subscript"/>
        </w:rPr>
        <w:t>2</w:t>
      </w:r>
      <w:r w:rsidRPr="00710EF8">
        <w:rPr>
          <w:rFonts w:ascii="Times New Roman" w:hAnsi="Times New Roman" w:cs="Times New Roman"/>
        </w:rPr>
        <w:t>O</w:t>
      </w:r>
      <w:r w:rsidRPr="00710EF8">
        <w:rPr>
          <w:rFonts w:ascii="Times New Roman" w:hAnsi="Times New Roman" w:cs="Times New Roman"/>
        </w:rPr>
        <w:t>光解的酶与</w:t>
      </w:r>
      <w:r w:rsidRPr="00710EF8">
        <w:rPr>
          <w:rFonts w:ascii="Times New Roman" w:hAnsi="Times New Roman" w:cs="Times New Roman"/>
        </w:rPr>
        <w:t>Rubisco</w:t>
      </w:r>
      <w:r w:rsidRPr="00710EF8">
        <w:rPr>
          <w:rFonts w:ascii="Times New Roman" w:hAnsi="Times New Roman" w:cs="Times New Roman"/>
        </w:rPr>
        <w:t>相同</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D</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酶具有专一性，蓝细菌中催化</w:t>
      </w:r>
      <w:r w:rsidRPr="00710EF8">
        <w:rPr>
          <w:rFonts w:ascii="Times New Roman" w:eastAsia="楷体_GB2312" w:hAnsi="Times New Roman" w:cs="Times New Roman"/>
        </w:rPr>
        <w:t>H</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O</w:t>
      </w:r>
      <w:r w:rsidRPr="00710EF8">
        <w:rPr>
          <w:rFonts w:ascii="Times New Roman" w:eastAsia="楷体_GB2312" w:hAnsi="Times New Roman" w:cs="Times New Roman"/>
        </w:rPr>
        <w:t>光解的酶与</w:t>
      </w:r>
      <w:r w:rsidRPr="00710EF8">
        <w:rPr>
          <w:rFonts w:ascii="Times New Roman" w:eastAsia="楷体_GB2312" w:hAnsi="Times New Roman" w:cs="Times New Roman"/>
        </w:rPr>
        <w:t>Rubisco</w:t>
      </w:r>
      <w:r w:rsidRPr="00710EF8">
        <w:rPr>
          <w:rFonts w:ascii="Times New Roman" w:eastAsia="楷体_GB2312" w:hAnsi="Times New Roman" w:cs="Times New Roman"/>
        </w:rPr>
        <w:t>不同，后者用于</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的固定，</w:t>
      </w:r>
      <w:r w:rsidRPr="00710EF8">
        <w:rPr>
          <w:rFonts w:ascii="Times New Roman" w:eastAsia="楷体_GB2312" w:hAnsi="Times New Roman" w:cs="Times New Roman"/>
        </w:rPr>
        <w:t>D</w:t>
      </w:r>
      <w:r w:rsidRPr="00710EF8">
        <w:rPr>
          <w:rFonts w:ascii="Times New Roman" w:eastAsia="楷体_GB2312" w:hAnsi="Times New Roman" w:cs="Times New Roman"/>
        </w:rPr>
        <w:t>错误。</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710EF8">
        <w:rPr>
          <w:rFonts w:ascii="Times New Roman" w:eastAsia="楷体_GB2312" w:hAnsi="Times New Roman" w:cs="Times New Roman"/>
        </w:rPr>
        <w:t>2024·</w:t>
      </w:r>
      <w:r w:rsidRPr="00710EF8">
        <w:rPr>
          <w:rFonts w:ascii="Times New Roman" w:eastAsia="楷体_GB2312" w:hAnsi="Times New Roman" w:cs="Times New Roman"/>
        </w:rPr>
        <w:t>梅州月考</w:t>
      </w:r>
      <w:r>
        <w:rPr>
          <w:rFonts w:ascii="Times New Roman" w:eastAsia="楷体_GB2312" w:hAnsi="Times New Roman" w:cs="Times New Roman"/>
        </w:rPr>
        <w:t>)</w:t>
      </w:r>
      <w:r w:rsidRPr="00710EF8">
        <w:rPr>
          <w:rFonts w:ascii="Times New Roman" w:hAnsi="Times New Roman" w:cs="Times New Roman"/>
        </w:rPr>
        <w:t>科学家研究出二氧化碳到淀粉的人工合成途径</w:t>
      </w:r>
      <w:r>
        <w:rPr>
          <w:rFonts w:ascii="Times New Roman" w:hAnsi="Times New Roman" w:cs="Times New Roman"/>
        </w:rPr>
        <w:t>，</w:t>
      </w:r>
      <w:r w:rsidRPr="00710EF8">
        <w:rPr>
          <w:rFonts w:ascii="Times New Roman" w:hAnsi="Times New Roman" w:cs="Times New Roman"/>
        </w:rPr>
        <w:t>这是基础研究领域的重大突破</w:t>
      </w:r>
      <w:r>
        <w:rPr>
          <w:rFonts w:ascii="Times New Roman" w:hAnsi="Times New Roman" w:cs="Times New Roman"/>
        </w:rPr>
        <w:t>，</w:t>
      </w:r>
      <w:r w:rsidRPr="00710EF8">
        <w:rPr>
          <w:rFonts w:ascii="Times New Roman" w:hAnsi="Times New Roman" w:cs="Times New Roman"/>
        </w:rPr>
        <w:t>技术路径如图所示</w:t>
      </w:r>
      <w:r>
        <w:rPr>
          <w:rFonts w:ascii="Times New Roman" w:hAnsi="Times New Roman" w:cs="Times New Roman"/>
        </w:rPr>
        <w:t>，</w:t>
      </w:r>
      <w:r w:rsidRPr="00710EF8">
        <w:rPr>
          <w:rFonts w:ascii="Times New Roman" w:hAnsi="Times New Roman" w:cs="Times New Roman"/>
        </w:rPr>
        <w:t>图中</w:t>
      </w:r>
      <w:r w:rsidRPr="00710EF8">
        <w:rPr>
          <w:rFonts w:hAnsi="宋体" w:cs="Times New Roman"/>
        </w:rPr>
        <w:t>①</w:t>
      </w:r>
      <w:r>
        <w:rPr>
          <w:rFonts w:ascii="Times New Roman" w:hAnsi="Times New Roman" w:cs="Times New Roman"/>
        </w:rPr>
        <w:t>～</w:t>
      </w:r>
      <w:r w:rsidRPr="00710EF8">
        <w:rPr>
          <w:rFonts w:hAnsi="宋体" w:cs="Times New Roman"/>
        </w:rPr>
        <w:t>⑥</w:t>
      </w:r>
      <w:r w:rsidRPr="00710EF8">
        <w:rPr>
          <w:rFonts w:ascii="Times New Roman" w:hAnsi="Times New Roman" w:cs="Times New Roman"/>
        </w:rPr>
        <w:t>表示相关过程</w:t>
      </w:r>
      <w:r>
        <w:rPr>
          <w:rFonts w:ascii="Times New Roman" w:hAnsi="Times New Roman" w:cs="Times New Roman"/>
        </w:rPr>
        <w:t>。</w:t>
      </w:r>
      <w:r w:rsidRPr="00710EF8">
        <w:rPr>
          <w:rFonts w:ascii="Times New Roman" w:hAnsi="Times New Roman" w:cs="Times New Roman"/>
        </w:rPr>
        <w:t>下列分析不正确的是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word\\7-281.TIF"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word\\7-281.TIF"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39" type="#_x0000_t75" style="width:221.75pt;height:47.7pt">
            <v:imagedata r:id="rId35" r:href="rId36"/>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该途径与叶肉细胞相比</w:t>
      </w:r>
      <w:r>
        <w:rPr>
          <w:rFonts w:ascii="Times New Roman" w:hAnsi="Times New Roman" w:cs="Times New Roman"/>
        </w:rPr>
        <w:t>，</w:t>
      </w:r>
      <w:r w:rsidRPr="00710EF8">
        <w:rPr>
          <w:rFonts w:ascii="Times New Roman" w:hAnsi="Times New Roman" w:cs="Times New Roman"/>
        </w:rPr>
        <w:t>不进行细胞呼吸消耗糖类</w:t>
      </w:r>
      <w:r>
        <w:rPr>
          <w:rFonts w:ascii="Times New Roman" w:hAnsi="Times New Roman" w:cs="Times New Roman"/>
        </w:rPr>
        <w:t>，</w:t>
      </w:r>
      <w:r w:rsidRPr="00710EF8">
        <w:rPr>
          <w:rFonts w:ascii="Times New Roman" w:hAnsi="Times New Roman" w:cs="Times New Roman"/>
        </w:rPr>
        <w:t>能积累更多的有机物</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过程</w:t>
      </w:r>
      <w:r w:rsidRPr="00710EF8">
        <w:rPr>
          <w:rFonts w:hAnsi="宋体" w:cs="Times New Roman"/>
        </w:rPr>
        <w:t>④⑤⑥</w:t>
      </w:r>
      <w:r w:rsidRPr="00710EF8">
        <w:rPr>
          <w:rFonts w:ascii="Times New Roman" w:hAnsi="Times New Roman" w:cs="Times New Roman"/>
        </w:rPr>
        <w:t>类似于固定二氧化碳产生糖类的过程</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该技术在物质转化的过程中没有能量的转化</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该途径能更大幅度地缓解粮食短缺问题</w:t>
      </w:r>
      <w:r>
        <w:rPr>
          <w:rFonts w:ascii="Times New Roman" w:hAnsi="Times New Roman" w:cs="Times New Roman"/>
        </w:rPr>
        <w:t>，</w:t>
      </w:r>
      <w:r w:rsidRPr="00710EF8">
        <w:rPr>
          <w:rFonts w:ascii="Times New Roman" w:hAnsi="Times New Roman" w:cs="Times New Roman"/>
        </w:rPr>
        <w:t>同时能节约耕地和淡水资源</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C</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该途径与叶肉细胞相比，不进行细胞呼吸，即不消耗糖类，在相同条件下能积累更多的有机物，</w:t>
      </w:r>
      <w:r w:rsidRPr="00710EF8">
        <w:rPr>
          <w:rFonts w:ascii="Times New Roman" w:eastAsia="楷体_GB2312" w:hAnsi="Times New Roman" w:cs="Times New Roman"/>
        </w:rPr>
        <w:t>A</w:t>
      </w:r>
      <w:r w:rsidRPr="00710EF8">
        <w:rPr>
          <w:rFonts w:ascii="Times New Roman" w:eastAsia="楷体_GB2312" w:hAnsi="Times New Roman" w:cs="Times New Roman"/>
        </w:rPr>
        <w:t>正确；过程</w:t>
      </w:r>
      <w:r w:rsidRPr="00710EF8">
        <w:rPr>
          <w:rFonts w:eastAsia="楷体_GB2312" w:hAnsi="宋体" w:cs="Times New Roman"/>
        </w:rPr>
        <w:t>④⑤⑥</w:t>
      </w:r>
      <w:r w:rsidRPr="00710EF8">
        <w:rPr>
          <w:rFonts w:ascii="Times New Roman" w:eastAsia="楷体_GB2312" w:hAnsi="Times New Roman" w:cs="Times New Roman"/>
        </w:rPr>
        <w:t>形成有机物，类似于固定二氧化碳产生糖类的过程，</w:t>
      </w:r>
      <w:r w:rsidRPr="00710EF8">
        <w:rPr>
          <w:rFonts w:ascii="Times New Roman" w:eastAsia="楷体_GB2312" w:hAnsi="Times New Roman" w:cs="Times New Roman"/>
        </w:rPr>
        <w:t>B</w:t>
      </w:r>
      <w:r w:rsidRPr="00710EF8">
        <w:rPr>
          <w:rFonts w:ascii="Times New Roman" w:eastAsia="楷体_GB2312" w:hAnsi="Times New Roman" w:cs="Times New Roman"/>
        </w:rPr>
        <w:t>正确；该途径实现了</w:t>
      </w:r>
      <w:r w:rsidRPr="00710EF8">
        <w:rPr>
          <w:rFonts w:hAnsi="宋体" w:cs="Times New Roman"/>
        </w:rPr>
        <w:t>“</w:t>
      </w:r>
      <w:r w:rsidRPr="00710EF8">
        <w:rPr>
          <w:rFonts w:ascii="Times New Roman" w:eastAsia="楷体_GB2312" w:hAnsi="Times New Roman" w:cs="Times New Roman"/>
        </w:rPr>
        <w:t>光能</w:t>
      </w:r>
      <w:r w:rsidRPr="00710EF8">
        <w:rPr>
          <w:rFonts w:hAnsi="宋体" w:cs="Times New Roman"/>
        </w:rPr>
        <w:t>→</w:t>
      </w:r>
      <w:r w:rsidRPr="00710EF8">
        <w:rPr>
          <w:rFonts w:ascii="Times New Roman" w:eastAsia="楷体_GB2312" w:hAnsi="Times New Roman" w:cs="Times New Roman"/>
        </w:rPr>
        <w:t>有机物中化学能</w:t>
      </w:r>
      <w:r w:rsidRPr="00710EF8">
        <w:rPr>
          <w:rFonts w:hAnsi="宋体" w:cs="Times New Roman"/>
        </w:rPr>
        <w:t>”</w:t>
      </w:r>
      <w:r w:rsidRPr="00710EF8">
        <w:rPr>
          <w:rFonts w:ascii="Times New Roman" w:eastAsia="楷体_GB2312" w:hAnsi="Times New Roman" w:cs="Times New Roman"/>
        </w:rPr>
        <w:t>的能量转化，</w:t>
      </w:r>
      <w:r w:rsidRPr="00710EF8">
        <w:rPr>
          <w:rFonts w:ascii="Times New Roman" w:eastAsia="楷体_GB2312" w:hAnsi="Times New Roman" w:cs="Times New Roman"/>
        </w:rPr>
        <w:t>C</w:t>
      </w:r>
      <w:r w:rsidRPr="00710EF8">
        <w:rPr>
          <w:rFonts w:ascii="Times New Roman" w:eastAsia="楷体_GB2312" w:hAnsi="Times New Roman" w:cs="Times New Roman"/>
        </w:rPr>
        <w:t>错误；该研究成果的意义是有助于实现碳中和、缓解人类粮食短缺问题，同时可以节约耕地和淡水资源，</w:t>
      </w:r>
      <w:r w:rsidRPr="00710EF8">
        <w:rPr>
          <w:rFonts w:ascii="Times New Roman" w:eastAsia="楷体_GB2312" w:hAnsi="Times New Roman" w:cs="Times New Roman"/>
        </w:rPr>
        <w:t>D</w:t>
      </w:r>
      <w:r w:rsidRPr="00710EF8">
        <w:rPr>
          <w:rFonts w:ascii="Times New Roman" w:eastAsia="楷体_GB2312" w:hAnsi="Times New Roman" w:cs="Times New Roman"/>
        </w:rPr>
        <w:t>正确。</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9</w:t>
      </w:r>
      <w:r>
        <w:rPr>
          <w:rFonts w:ascii="Times New Roman" w:hAnsi="Times New Roman" w:cs="Times New Roman"/>
        </w:rPr>
        <w:t>．</w:t>
      </w:r>
      <w:r w:rsidRPr="00710EF8">
        <w:rPr>
          <w:rFonts w:ascii="Times New Roman" w:hAnsi="Times New Roman" w:cs="Times New Roman"/>
        </w:rPr>
        <w:t>图甲是将玉米的</w:t>
      </w:r>
      <w:r w:rsidRPr="00710EF8">
        <w:rPr>
          <w:rFonts w:ascii="Times New Roman" w:hAnsi="Times New Roman" w:cs="Times New Roman"/>
          <w:i/>
        </w:rPr>
        <w:t>PEPC</w:t>
      </w:r>
      <w:r>
        <w:rPr>
          <w:rFonts w:ascii="Times New Roman" w:hAnsi="Times New Roman" w:cs="Times New Roman"/>
        </w:rPr>
        <w:t>(</w:t>
      </w:r>
      <w:r w:rsidRPr="00710EF8">
        <w:rPr>
          <w:rFonts w:ascii="Times New Roman" w:hAnsi="Times New Roman" w:cs="Times New Roman"/>
        </w:rPr>
        <w:t>与</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的固定有关的酶</w:t>
      </w:r>
      <w:r>
        <w:rPr>
          <w:rFonts w:ascii="Times New Roman" w:hAnsi="Times New Roman" w:cs="Times New Roman"/>
        </w:rPr>
        <w:t>)</w:t>
      </w:r>
      <w:r w:rsidRPr="00710EF8">
        <w:rPr>
          <w:rFonts w:ascii="Times New Roman" w:hAnsi="Times New Roman" w:cs="Times New Roman"/>
        </w:rPr>
        <w:t>基因与</w:t>
      </w:r>
      <w:r w:rsidRPr="00710EF8">
        <w:rPr>
          <w:rFonts w:ascii="Times New Roman" w:hAnsi="Times New Roman" w:cs="Times New Roman"/>
          <w:i/>
        </w:rPr>
        <w:t>PPDK</w:t>
      </w:r>
      <w:r>
        <w:rPr>
          <w:rFonts w:ascii="Times New Roman" w:hAnsi="Times New Roman" w:cs="Times New Roman"/>
        </w:rPr>
        <w:t>(</w:t>
      </w:r>
      <w:r w:rsidRPr="00710EF8">
        <w:rPr>
          <w:rFonts w:ascii="Times New Roman" w:hAnsi="Times New Roman" w:cs="Times New Roman"/>
        </w:rPr>
        <w:t>催化</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初级受体</w:t>
      </w:r>
      <w:r w:rsidRPr="00710EF8">
        <w:rPr>
          <w:rFonts w:hAnsi="宋体" w:cs="Times New Roman"/>
        </w:rPr>
        <w:t>“</w:t>
      </w:r>
      <w:r w:rsidRPr="00710EF8">
        <w:rPr>
          <w:rFonts w:ascii="Times New Roman" w:hAnsi="Times New Roman" w:cs="Times New Roman"/>
        </w:rPr>
        <w:t>PEP</w:t>
      </w:r>
      <w:r w:rsidRPr="00710EF8">
        <w:rPr>
          <w:rFonts w:hAnsi="宋体" w:cs="Times New Roman"/>
        </w:rPr>
        <w:t>”</w:t>
      </w:r>
      <w:r w:rsidRPr="00710EF8">
        <w:rPr>
          <w:rFonts w:ascii="Times New Roman" w:hAnsi="Times New Roman" w:cs="Times New Roman"/>
        </w:rPr>
        <w:t>生成的酶</w:t>
      </w:r>
      <w:r>
        <w:rPr>
          <w:rFonts w:ascii="Times New Roman" w:hAnsi="Times New Roman" w:cs="Times New Roman"/>
        </w:rPr>
        <w:t>)</w:t>
      </w:r>
      <w:r w:rsidRPr="00710EF8">
        <w:rPr>
          <w:rFonts w:ascii="Times New Roman" w:hAnsi="Times New Roman" w:cs="Times New Roman"/>
        </w:rPr>
        <w:t>基因导入水稻后</w:t>
      </w:r>
      <w:r>
        <w:rPr>
          <w:rFonts w:ascii="Times New Roman" w:hAnsi="Times New Roman" w:cs="Times New Roman"/>
        </w:rPr>
        <w:t>，</w:t>
      </w:r>
      <w:r w:rsidRPr="00710EF8">
        <w:rPr>
          <w:rFonts w:ascii="Times New Roman" w:hAnsi="Times New Roman" w:cs="Times New Roman"/>
        </w:rPr>
        <w:t>在某一温度下测得光照强度对转双基因水稻和原种水稻净光合速率的影响</w:t>
      </w:r>
      <w:r>
        <w:rPr>
          <w:rFonts w:ascii="Times New Roman" w:hAnsi="Times New Roman" w:cs="Times New Roman"/>
        </w:rPr>
        <w:t>；</w:t>
      </w:r>
      <w:r w:rsidRPr="00710EF8">
        <w:rPr>
          <w:rFonts w:ascii="Times New Roman" w:hAnsi="Times New Roman" w:cs="Times New Roman"/>
        </w:rPr>
        <w:t>图乙是在光照为</w:t>
      </w:r>
      <w:r w:rsidRPr="00710EF8">
        <w:rPr>
          <w:rFonts w:ascii="Times New Roman" w:hAnsi="Times New Roman" w:cs="Times New Roman"/>
        </w:rPr>
        <w:t>1</w:t>
      </w:r>
      <w:r>
        <w:rPr>
          <w:rFonts w:ascii="Times New Roman" w:hAnsi="Times New Roman" w:cs="Times New Roman"/>
        </w:rPr>
        <w:t xml:space="preserve"> </w:t>
      </w:r>
      <w:r w:rsidRPr="00710EF8">
        <w:rPr>
          <w:rFonts w:ascii="Times New Roman" w:hAnsi="Times New Roman" w:cs="Times New Roman"/>
        </w:rPr>
        <w:t>000</w:t>
      </w:r>
      <w:r>
        <w:rPr>
          <w:rFonts w:ascii="Times New Roman" w:hAnsi="Times New Roman" w:cs="Times New Roman"/>
        </w:rPr>
        <w:t xml:space="preserve"> </w:t>
      </w:r>
      <w:r w:rsidRPr="00710EF8">
        <w:rPr>
          <w:rFonts w:ascii="Times New Roman" w:hAnsi="Times New Roman" w:cs="Times New Roman"/>
        </w:rPr>
        <w:t>Lux</w:t>
      </w:r>
      <w:r w:rsidRPr="00710EF8">
        <w:rPr>
          <w:rFonts w:ascii="Times New Roman" w:hAnsi="Times New Roman" w:cs="Times New Roman"/>
        </w:rPr>
        <w:t>下测得温度影响净光合速率的变化曲线</w:t>
      </w:r>
      <w:r>
        <w:rPr>
          <w:rFonts w:ascii="Times New Roman" w:hAnsi="Times New Roman" w:cs="Times New Roman"/>
        </w:rPr>
        <w:t>(</w:t>
      </w:r>
      <w:r w:rsidRPr="00710EF8">
        <w:rPr>
          <w:rFonts w:ascii="Times New Roman" w:hAnsi="Times New Roman" w:cs="Times New Roman"/>
        </w:rPr>
        <w:t>净光合速率是指植物光合作用积累的有机物</w:t>
      </w:r>
      <w:r>
        <w:rPr>
          <w:rFonts w:ascii="Times New Roman" w:hAnsi="Times New Roman" w:cs="Times New Roman"/>
        </w:rPr>
        <w:t>，</w:t>
      </w:r>
      <w:r w:rsidRPr="00710EF8">
        <w:rPr>
          <w:rFonts w:ascii="Times New Roman" w:hAnsi="Times New Roman" w:cs="Times New Roman"/>
        </w:rPr>
        <w:t>是总光合速率减去呼吸速率的值</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word\\7-282.TIF"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word\\7-282.TIF"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0" type="#_x0000_t75" style="width:140.9pt;height:100.7pt">
            <v:imagedata r:id="rId37" r:href="rId38"/>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word\\7-283.TIF"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word\\7-283.TIF"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1" type="#_x0000_t75" style="width:137.35pt;height:94.1pt">
            <v:imagedata r:id="rId39" r:href="rId40"/>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A</w:t>
      </w:r>
      <w:r>
        <w:rPr>
          <w:rFonts w:ascii="Times New Roman" w:hAnsi="Times New Roman" w:cs="Times New Roman"/>
        </w:rPr>
        <w:t>．</w:t>
      </w:r>
      <w:r w:rsidRPr="00710EF8">
        <w:rPr>
          <w:rFonts w:ascii="Times New Roman" w:hAnsi="Times New Roman" w:cs="Times New Roman"/>
        </w:rPr>
        <w:t>PEPC</w:t>
      </w:r>
      <w:r w:rsidRPr="00710EF8">
        <w:rPr>
          <w:rFonts w:ascii="Times New Roman" w:hAnsi="Times New Roman" w:cs="Times New Roman"/>
        </w:rPr>
        <w:t>在转双基因水稻叶肉细胞的叶绿体基质中发挥作用</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B</w:t>
      </w:r>
      <w:r>
        <w:rPr>
          <w:rFonts w:ascii="Times New Roman" w:hAnsi="Times New Roman" w:cs="Times New Roman"/>
        </w:rPr>
        <w:t>．</w:t>
      </w:r>
      <w:r w:rsidRPr="00710EF8">
        <w:rPr>
          <w:rFonts w:ascii="Times New Roman" w:hAnsi="Times New Roman" w:cs="Times New Roman"/>
        </w:rPr>
        <w:t>将温度调整为</w:t>
      </w:r>
      <w:r w:rsidRPr="00710EF8">
        <w:rPr>
          <w:rFonts w:ascii="Times New Roman" w:hAnsi="Times New Roman" w:cs="Times New Roman"/>
        </w:rPr>
        <w:t>35</w:t>
      </w:r>
      <w:r>
        <w:rPr>
          <w:rFonts w:ascii="Times New Roman" w:hAnsi="Times New Roman" w:cs="Times New Roman"/>
        </w:rPr>
        <w:t xml:space="preserve"> </w:t>
      </w:r>
      <w:r w:rsidRPr="00710EF8">
        <w:rPr>
          <w:rFonts w:hAnsi="宋体" w:cs="Times New Roman"/>
        </w:rPr>
        <w:t>℃</w:t>
      </w:r>
      <w:r>
        <w:rPr>
          <w:rFonts w:ascii="Times New Roman" w:hAnsi="Times New Roman" w:cs="Times New Roman"/>
        </w:rPr>
        <w:t>，</w:t>
      </w:r>
      <w:r w:rsidRPr="00710EF8">
        <w:rPr>
          <w:rFonts w:ascii="Times New Roman" w:hAnsi="Times New Roman" w:cs="Times New Roman"/>
        </w:rPr>
        <w:t>重复图甲相关实验</w:t>
      </w:r>
      <w:r>
        <w:rPr>
          <w:rFonts w:ascii="Times New Roman" w:hAnsi="Times New Roman" w:cs="Times New Roman"/>
        </w:rPr>
        <w:t>，</w:t>
      </w:r>
      <w:r w:rsidRPr="00710EF8">
        <w:rPr>
          <w:rFonts w:ascii="Times New Roman" w:hAnsi="Times New Roman" w:cs="Times New Roman"/>
        </w:rPr>
        <w:t>a</w:t>
      </w:r>
      <w:r w:rsidRPr="00710EF8">
        <w:rPr>
          <w:rFonts w:ascii="Times New Roman" w:hAnsi="Times New Roman" w:cs="Times New Roman"/>
        </w:rPr>
        <w:t>点会向左下方移动</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C</w:t>
      </w:r>
      <w:r>
        <w:rPr>
          <w:rFonts w:ascii="Times New Roman" w:hAnsi="Times New Roman" w:cs="Times New Roman"/>
        </w:rPr>
        <w:t>．</w:t>
      </w:r>
      <w:r w:rsidRPr="00710EF8">
        <w:rPr>
          <w:rFonts w:ascii="Times New Roman" w:hAnsi="Times New Roman" w:cs="Times New Roman"/>
        </w:rPr>
        <w:t>与原种水稻相比</w:t>
      </w:r>
      <w:r>
        <w:rPr>
          <w:rFonts w:ascii="Times New Roman" w:hAnsi="Times New Roman" w:cs="Times New Roman"/>
        </w:rPr>
        <w:t>，</w:t>
      </w:r>
      <w:r w:rsidRPr="00710EF8">
        <w:rPr>
          <w:rFonts w:ascii="Times New Roman" w:hAnsi="Times New Roman" w:cs="Times New Roman"/>
        </w:rPr>
        <w:t>转双基因水稻更适宜栽种在强光照环境中</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D</w:t>
      </w:r>
      <w:r>
        <w:rPr>
          <w:rFonts w:ascii="Times New Roman" w:hAnsi="Times New Roman" w:cs="Times New Roman"/>
        </w:rPr>
        <w:t>．</w:t>
      </w:r>
      <w:r w:rsidRPr="00710EF8">
        <w:rPr>
          <w:rFonts w:ascii="Times New Roman" w:hAnsi="Times New Roman" w:cs="Times New Roman"/>
        </w:rPr>
        <w:t>图甲温度条件下</w:t>
      </w:r>
      <w:r>
        <w:rPr>
          <w:rFonts w:ascii="Times New Roman" w:hAnsi="Times New Roman" w:cs="Times New Roman"/>
        </w:rPr>
        <w:t>，</w:t>
      </w:r>
      <w:r w:rsidRPr="00710EF8">
        <w:rPr>
          <w:rFonts w:ascii="Times New Roman" w:hAnsi="Times New Roman" w:cs="Times New Roman"/>
        </w:rPr>
        <w:t>转双基因水稻与原种水稻的细胞呼吸强度相等</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eastAsia="黑体" w:hAnsi="Times New Roman" w:cs="Times New Roman"/>
        </w:rPr>
        <w:t xml:space="preserve">　</w:t>
      </w:r>
      <w:r w:rsidRPr="00710EF8">
        <w:rPr>
          <w:rFonts w:ascii="Times New Roman" w:hAnsi="Times New Roman" w:cs="Times New Roman"/>
        </w:rPr>
        <w:t>B</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解析</w:t>
      </w:r>
      <w:r>
        <w:rPr>
          <w:rFonts w:ascii="Times New Roman" w:eastAsia="黑体" w:hAnsi="Times New Roman" w:cs="Times New Roman"/>
        </w:rPr>
        <w:t xml:space="preserve">　</w:t>
      </w:r>
      <w:r w:rsidRPr="00710EF8">
        <w:rPr>
          <w:rFonts w:ascii="Times New Roman" w:eastAsia="楷体_GB2312" w:hAnsi="Times New Roman" w:cs="Times New Roman"/>
        </w:rPr>
        <w:t>PEPC</w:t>
      </w:r>
      <w:r w:rsidRPr="00710EF8">
        <w:rPr>
          <w:rFonts w:ascii="Times New Roman" w:eastAsia="楷体_GB2312" w:hAnsi="Times New Roman" w:cs="Times New Roman"/>
        </w:rPr>
        <w:t>与</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的固定有关，</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固定的场所是叶绿体基质，故转基因成功后，正常情况下，</w:t>
      </w:r>
      <w:r w:rsidRPr="00710EF8">
        <w:rPr>
          <w:rFonts w:ascii="Times New Roman" w:eastAsia="楷体_GB2312" w:hAnsi="Times New Roman" w:cs="Times New Roman"/>
        </w:rPr>
        <w:t>PEPC</w:t>
      </w:r>
      <w:r w:rsidRPr="00710EF8">
        <w:rPr>
          <w:rFonts w:ascii="Times New Roman" w:eastAsia="楷体_GB2312" w:hAnsi="Times New Roman" w:cs="Times New Roman"/>
        </w:rPr>
        <w:t>在转双基因水稻叶肉细胞的叶绿体基质中发挥作用，</w:t>
      </w:r>
      <w:r w:rsidRPr="00710EF8">
        <w:rPr>
          <w:rFonts w:ascii="Times New Roman" w:eastAsia="楷体_GB2312" w:hAnsi="Times New Roman" w:cs="Times New Roman"/>
        </w:rPr>
        <w:t>A</w:t>
      </w:r>
      <w:r w:rsidRPr="00710EF8">
        <w:rPr>
          <w:rFonts w:ascii="Times New Roman" w:eastAsia="楷体_GB2312" w:hAnsi="Times New Roman" w:cs="Times New Roman"/>
        </w:rPr>
        <w:t>正确；由图甲可知，</w:t>
      </w:r>
      <w:r w:rsidRPr="00710EF8">
        <w:rPr>
          <w:rFonts w:ascii="Times New Roman" w:eastAsia="楷体_GB2312" w:hAnsi="Times New Roman" w:cs="Times New Roman"/>
        </w:rPr>
        <w:t>a</w:t>
      </w:r>
      <w:r w:rsidRPr="00710EF8">
        <w:rPr>
          <w:rFonts w:ascii="Times New Roman" w:eastAsia="楷体_GB2312" w:hAnsi="Times New Roman" w:cs="Times New Roman"/>
        </w:rPr>
        <w:t>点表示在</w:t>
      </w:r>
      <w:r w:rsidRPr="00710EF8">
        <w:rPr>
          <w:rFonts w:ascii="Times New Roman" w:eastAsia="楷体_GB2312" w:hAnsi="Times New Roman" w:cs="Times New Roman"/>
        </w:rPr>
        <w:t>1</w:t>
      </w:r>
      <w:r>
        <w:rPr>
          <w:rFonts w:ascii="Times New Roman" w:eastAsia="楷体_GB2312" w:hAnsi="Times New Roman" w:cs="Times New Roman"/>
        </w:rPr>
        <w:t xml:space="preserve"> </w:t>
      </w:r>
      <w:r w:rsidRPr="00710EF8">
        <w:rPr>
          <w:rFonts w:ascii="Times New Roman" w:eastAsia="楷体_GB2312" w:hAnsi="Times New Roman" w:cs="Times New Roman"/>
        </w:rPr>
        <w:t>000</w:t>
      </w:r>
      <w:r>
        <w:rPr>
          <w:rFonts w:ascii="Times New Roman" w:eastAsia="楷体_GB2312" w:hAnsi="Times New Roman" w:cs="Times New Roman"/>
        </w:rPr>
        <w:t xml:space="preserve"> </w:t>
      </w:r>
      <w:r w:rsidRPr="00710EF8">
        <w:rPr>
          <w:rFonts w:ascii="Times New Roman" w:eastAsia="楷体_GB2312" w:hAnsi="Times New Roman" w:cs="Times New Roman"/>
        </w:rPr>
        <w:t>Lux</w:t>
      </w:r>
      <w:r w:rsidRPr="00710EF8">
        <w:rPr>
          <w:rFonts w:ascii="Times New Roman" w:eastAsia="楷体_GB2312" w:hAnsi="Times New Roman" w:cs="Times New Roman"/>
        </w:rPr>
        <w:t>光照强度下转双基因水稻的净光合速率是</w:t>
      </w:r>
      <w:r w:rsidRPr="00710EF8">
        <w:rPr>
          <w:rFonts w:ascii="Times New Roman" w:eastAsia="楷体_GB2312" w:hAnsi="Times New Roman" w:cs="Times New Roman"/>
        </w:rPr>
        <w:t>25</w:t>
      </w:r>
      <w:r>
        <w:rPr>
          <w:rFonts w:ascii="Times New Roman" w:eastAsia="楷体_GB2312" w:hAnsi="Times New Roman" w:cs="Times New Roman"/>
        </w:rPr>
        <w:t xml:space="preserve"> </w:t>
      </w:r>
      <w:r w:rsidRPr="00710EF8">
        <w:rPr>
          <w:rFonts w:ascii="Times New Roman" w:eastAsia="楷体_GB2312" w:hAnsi="Times New Roman" w:cs="Times New Roman"/>
        </w:rPr>
        <w:t>μmol</w:t>
      </w:r>
      <w:r>
        <w:rPr>
          <w:rFonts w:ascii="Times New Roman" w:eastAsia="楷体_GB2312" w:hAnsi="Times New Roman" w:cs="Times New Roman"/>
        </w:rPr>
        <w:t xml:space="preserve"> </w:t>
      </w:r>
      <w:r w:rsidRPr="00710EF8">
        <w:rPr>
          <w:rFonts w:ascii="Times New Roman" w:eastAsia="楷体_GB2312" w:hAnsi="Times New Roman" w:cs="Times New Roman"/>
        </w:rPr>
        <w:t>CO</w:t>
      </w:r>
      <w:r w:rsidRPr="00710EF8">
        <w:rPr>
          <w:rFonts w:ascii="Times New Roman" w:eastAsia="楷体_GB2312" w:hAnsi="Times New Roman" w:cs="Times New Roman"/>
          <w:vertAlign w:val="subscript"/>
        </w:rPr>
        <w:t>2</w:t>
      </w:r>
      <w:r w:rsidRPr="00710EF8">
        <w:rPr>
          <w:rFonts w:ascii="Times New Roman" w:eastAsia="楷体_GB2312" w:hAnsi="Times New Roman" w:cs="Times New Roman"/>
        </w:rPr>
        <w:t>·m</w:t>
      </w:r>
      <w:r w:rsidRPr="00710EF8">
        <w:rPr>
          <w:rFonts w:ascii="Times New Roman" w:eastAsia="楷体_GB2312" w:hAnsi="Times New Roman" w:cs="Times New Roman"/>
          <w:vertAlign w:val="superscript"/>
        </w:rPr>
        <w:t>－</w:t>
      </w:r>
      <w:r w:rsidRPr="00710EF8">
        <w:rPr>
          <w:rFonts w:ascii="Times New Roman" w:eastAsia="楷体_GB2312" w:hAnsi="Times New Roman" w:cs="Times New Roman"/>
          <w:vertAlign w:val="superscript"/>
        </w:rPr>
        <w:t>2</w:t>
      </w:r>
      <w:r w:rsidRPr="00710EF8">
        <w:rPr>
          <w:rFonts w:ascii="Times New Roman" w:eastAsia="楷体_GB2312" w:hAnsi="Times New Roman" w:cs="Times New Roman"/>
        </w:rPr>
        <w:t>·s</w:t>
      </w:r>
      <w:r w:rsidRPr="00710EF8">
        <w:rPr>
          <w:rFonts w:ascii="Times New Roman" w:eastAsia="楷体_GB2312" w:hAnsi="Times New Roman" w:cs="Times New Roman"/>
          <w:vertAlign w:val="superscript"/>
        </w:rPr>
        <w:t>－</w:t>
      </w:r>
      <w:r w:rsidRPr="00710EF8">
        <w:rPr>
          <w:rFonts w:ascii="Times New Roman" w:eastAsia="楷体_GB2312" w:hAnsi="Times New Roman" w:cs="Times New Roman"/>
          <w:vertAlign w:val="superscript"/>
        </w:rPr>
        <w:t>1</w:t>
      </w:r>
      <w:r w:rsidRPr="00710EF8">
        <w:rPr>
          <w:rFonts w:ascii="Times New Roman" w:eastAsia="楷体_GB2312" w:hAnsi="Times New Roman" w:cs="Times New Roman"/>
        </w:rPr>
        <w:t>，对应图乙的温度是</w:t>
      </w:r>
      <w:r w:rsidRPr="00710EF8">
        <w:rPr>
          <w:rFonts w:ascii="Times New Roman" w:eastAsia="楷体_GB2312" w:hAnsi="Times New Roman" w:cs="Times New Roman"/>
        </w:rPr>
        <w:t>30</w:t>
      </w:r>
      <w:r>
        <w:rPr>
          <w:rFonts w:ascii="Times New Roman" w:eastAsia="楷体_GB2312" w:hAnsi="Times New Roman" w:cs="Times New Roman"/>
        </w:rPr>
        <w:t xml:space="preserve"> </w:t>
      </w:r>
      <w:r w:rsidRPr="00710EF8">
        <w:rPr>
          <w:rFonts w:eastAsia="楷体_GB2312" w:hAnsi="宋体" w:cs="Times New Roman"/>
        </w:rPr>
        <w:t>℃</w:t>
      </w:r>
      <w:r w:rsidRPr="00710EF8">
        <w:rPr>
          <w:rFonts w:ascii="Times New Roman" w:eastAsia="楷体_GB2312" w:hAnsi="Times New Roman" w:cs="Times New Roman"/>
        </w:rPr>
        <w:t>，据图乙可知，在</w:t>
      </w:r>
      <w:r w:rsidRPr="00710EF8">
        <w:rPr>
          <w:rFonts w:ascii="Times New Roman" w:eastAsia="楷体_GB2312" w:hAnsi="Times New Roman" w:cs="Times New Roman"/>
        </w:rPr>
        <w:t>30</w:t>
      </w:r>
      <w:r>
        <w:rPr>
          <w:rFonts w:ascii="Times New Roman" w:eastAsia="楷体_GB2312" w:hAnsi="Times New Roman" w:cs="Times New Roman"/>
        </w:rPr>
        <w:t xml:space="preserve"> </w:t>
      </w:r>
      <w:r w:rsidRPr="00710EF8">
        <w:rPr>
          <w:rFonts w:eastAsia="楷体_GB2312" w:hAnsi="宋体" w:cs="Times New Roman"/>
        </w:rPr>
        <w:t>℃</w:t>
      </w:r>
      <w:r w:rsidRPr="00710EF8">
        <w:rPr>
          <w:rFonts w:ascii="Times New Roman" w:eastAsia="楷体_GB2312" w:hAnsi="Times New Roman" w:cs="Times New Roman"/>
        </w:rPr>
        <w:t>、</w:t>
      </w:r>
      <w:r w:rsidRPr="00710EF8">
        <w:rPr>
          <w:rFonts w:ascii="Times New Roman" w:eastAsia="楷体_GB2312" w:hAnsi="Times New Roman" w:cs="Times New Roman"/>
        </w:rPr>
        <w:t>1</w:t>
      </w:r>
      <w:r>
        <w:rPr>
          <w:rFonts w:ascii="Times New Roman" w:eastAsia="楷体_GB2312" w:hAnsi="Times New Roman" w:cs="Times New Roman"/>
        </w:rPr>
        <w:t xml:space="preserve"> </w:t>
      </w:r>
      <w:r w:rsidRPr="00710EF8">
        <w:rPr>
          <w:rFonts w:ascii="Times New Roman" w:eastAsia="楷体_GB2312" w:hAnsi="Times New Roman" w:cs="Times New Roman"/>
        </w:rPr>
        <w:t>000</w:t>
      </w:r>
      <w:r>
        <w:rPr>
          <w:rFonts w:ascii="Times New Roman" w:eastAsia="楷体_GB2312" w:hAnsi="Times New Roman" w:cs="Times New Roman"/>
        </w:rPr>
        <w:t xml:space="preserve"> </w:t>
      </w:r>
      <w:r w:rsidRPr="00710EF8">
        <w:rPr>
          <w:rFonts w:ascii="Times New Roman" w:eastAsia="楷体_GB2312" w:hAnsi="Times New Roman" w:cs="Times New Roman"/>
        </w:rPr>
        <w:t>Lux</w:t>
      </w:r>
      <w:r w:rsidRPr="00710EF8">
        <w:rPr>
          <w:rFonts w:ascii="Times New Roman" w:eastAsia="楷体_GB2312" w:hAnsi="Times New Roman" w:cs="Times New Roman"/>
        </w:rPr>
        <w:t>光照强度条件下，转双基因水稻的净光合速率小于</w:t>
      </w:r>
      <w:r w:rsidRPr="00710EF8">
        <w:rPr>
          <w:rFonts w:ascii="Times New Roman" w:eastAsia="楷体_GB2312" w:hAnsi="Times New Roman" w:cs="Times New Roman"/>
        </w:rPr>
        <w:t>35</w:t>
      </w:r>
      <w:r>
        <w:rPr>
          <w:rFonts w:ascii="Times New Roman" w:eastAsia="楷体_GB2312" w:hAnsi="Times New Roman" w:cs="Times New Roman"/>
        </w:rPr>
        <w:t xml:space="preserve"> </w:t>
      </w:r>
      <w:r w:rsidRPr="00710EF8">
        <w:rPr>
          <w:rFonts w:eastAsia="楷体_GB2312" w:hAnsi="宋体" w:cs="Times New Roman"/>
        </w:rPr>
        <w:t>℃</w:t>
      </w:r>
      <w:r w:rsidRPr="00710EF8">
        <w:rPr>
          <w:rFonts w:ascii="Times New Roman" w:eastAsia="楷体_GB2312" w:hAnsi="Times New Roman" w:cs="Times New Roman"/>
        </w:rPr>
        <w:t>时，故将温度调整为</w:t>
      </w:r>
      <w:r w:rsidRPr="00710EF8">
        <w:rPr>
          <w:rFonts w:ascii="Times New Roman" w:eastAsia="楷体_GB2312" w:hAnsi="Times New Roman" w:cs="Times New Roman"/>
        </w:rPr>
        <w:t>35</w:t>
      </w:r>
      <w:r>
        <w:rPr>
          <w:rFonts w:ascii="Times New Roman" w:eastAsia="楷体_GB2312" w:hAnsi="Times New Roman" w:cs="Times New Roman"/>
        </w:rPr>
        <w:t xml:space="preserve"> </w:t>
      </w:r>
      <w:r w:rsidRPr="00710EF8">
        <w:rPr>
          <w:rFonts w:eastAsia="楷体_GB2312" w:hAnsi="宋体" w:cs="Times New Roman"/>
        </w:rPr>
        <w:t>℃</w:t>
      </w:r>
      <w:r w:rsidRPr="00710EF8">
        <w:rPr>
          <w:rFonts w:ascii="Times New Roman" w:eastAsia="楷体_GB2312" w:hAnsi="Times New Roman" w:cs="Times New Roman"/>
        </w:rPr>
        <w:t>重复图甲相关实验，则净光合速率增大，</w:t>
      </w:r>
      <w:r w:rsidRPr="00710EF8">
        <w:rPr>
          <w:rFonts w:ascii="Times New Roman" w:eastAsia="楷体_GB2312" w:hAnsi="Times New Roman" w:cs="Times New Roman"/>
        </w:rPr>
        <w:t>a</w:t>
      </w:r>
      <w:r w:rsidRPr="00710EF8">
        <w:rPr>
          <w:rFonts w:ascii="Times New Roman" w:eastAsia="楷体_GB2312" w:hAnsi="Times New Roman" w:cs="Times New Roman"/>
        </w:rPr>
        <w:t>点向右上方移动，</w:t>
      </w:r>
      <w:r w:rsidRPr="00710EF8">
        <w:rPr>
          <w:rFonts w:ascii="Times New Roman" w:eastAsia="楷体_GB2312" w:hAnsi="Times New Roman" w:cs="Times New Roman"/>
        </w:rPr>
        <w:t>B</w:t>
      </w:r>
      <w:r w:rsidRPr="00710EF8">
        <w:rPr>
          <w:rFonts w:ascii="Times New Roman" w:eastAsia="楷体_GB2312" w:hAnsi="Times New Roman" w:cs="Times New Roman"/>
        </w:rPr>
        <w:t>错误；由图甲可知，转双基因水稻的光饱和点要高于原种水稻，所以更适合栽种在强光照环境中，</w:t>
      </w:r>
      <w:r w:rsidRPr="00710EF8">
        <w:rPr>
          <w:rFonts w:ascii="Times New Roman" w:eastAsia="楷体_GB2312" w:hAnsi="Times New Roman" w:cs="Times New Roman"/>
        </w:rPr>
        <w:t>C</w:t>
      </w:r>
      <w:r w:rsidRPr="00710EF8">
        <w:rPr>
          <w:rFonts w:ascii="Times New Roman" w:eastAsia="楷体_GB2312" w:hAnsi="Times New Roman" w:cs="Times New Roman"/>
        </w:rPr>
        <w:t>正确；由图甲可知，当光照强度为</w:t>
      </w:r>
      <w:r w:rsidRPr="00710EF8">
        <w:rPr>
          <w:rFonts w:ascii="Times New Roman" w:eastAsia="楷体_GB2312" w:hAnsi="Times New Roman" w:cs="Times New Roman"/>
        </w:rPr>
        <w:t>0</w:t>
      </w:r>
      <w:r w:rsidRPr="00710EF8">
        <w:rPr>
          <w:rFonts w:ascii="Times New Roman" w:eastAsia="楷体_GB2312" w:hAnsi="Times New Roman" w:cs="Times New Roman"/>
        </w:rPr>
        <w:t>时，两条曲线的起点相同，故该温度条件下，两者细胞呼吸强度相等，</w:t>
      </w:r>
      <w:r w:rsidRPr="00710EF8">
        <w:rPr>
          <w:rFonts w:ascii="Times New Roman" w:eastAsia="楷体_GB2312" w:hAnsi="Times New Roman" w:cs="Times New Roman"/>
        </w:rPr>
        <w:t>D</w:t>
      </w:r>
      <w:r w:rsidRPr="00710EF8">
        <w:rPr>
          <w:rFonts w:ascii="Times New Roman" w:eastAsia="楷体_GB2312" w:hAnsi="Times New Roman" w:cs="Times New Roman"/>
        </w:rPr>
        <w:t>正确。</w:t>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二、非选择题</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22</w:t>
      </w:r>
      <w:r w:rsidRPr="00710EF8">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710EF8">
        <w:rPr>
          <w:rFonts w:ascii="Times New Roman" w:eastAsia="楷体_GB2312" w:hAnsi="Times New Roman" w:cs="Times New Roman"/>
        </w:rPr>
        <w:t>2024·</w:t>
      </w:r>
      <w:r w:rsidRPr="00710EF8">
        <w:rPr>
          <w:rFonts w:ascii="Times New Roman" w:eastAsia="楷体_GB2312" w:hAnsi="Times New Roman" w:cs="Times New Roman"/>
        </w:rPr>
        <w:t>黑吉辽，</w:t>
      </w:r>
      <w:r w:rsidRPr="00710EF8">
        <w:rPr>
          <w:rFonts w:ascii="Times New Roman" w:eastAsia="楷体_GB2312" w:hAnsi="Times New Roman" w:cs="Times New Roman"/>
        </w:rPr>
        <w:t>21</w:t>
      </w:r>
      <w:r>
        <w:rPr>
          <w:rFonts w:ascii="Times New Roman" w:eastAsia="楷体_GB2312" w:hAnsi="Times New Roman" w:cs="Times New Roman"/>
        </w:rPr>
        <w:t>)</w:t>
      </w:r>
      <w:r w:rsidRPr="00710EF8">
        <w:rPr>
          <w:rFonts w:ascii="Times New Roman" w:hAnsi="Times New Roman" w:cs="Times New Roman"/>
        </w:rPr>
        <w:t>在光下叶绿体中的</w:t>
      </w:r>
      <w:r w:rsidRPr="00710EF8">
        <w:rPr>
          <w:rFonts w:ascii="Times New Roman" w:hAnsi="Times New Roman" w:cs="Times New Roman"/>
        </w:rPr>
        <w:t>C</w:t>
      </w:r>
      <w:r w:rsidRPr="00710EF8">
        <w:rPr>
          <w:rFonts w:ascii="Times New Roman" w:hAnsi="Times New Roman" w:cs="Times New Roman"/>
          <w:vertAlign w:val="subscript"/>
        </w:rPr>
        <w:t>5</w:t>
      </w:r>
      <w:r w:rsidRPr="00710EF8">
        <w:rPr>
          <w:rFonts w:ascii="Times New Roman" w:hAnsi="Times New Roman" w:cs="Times New Roman"/>
        </w:rPr>
        <w:t>能与</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反应形成</w:t>
      </w:r>
      <w:r w:rsidRPr="00710EF8">
        <w:rPr>
          <w:rFonts w:ascii="Times New Roman" w:hAnsi="Times New Roman" w:cs="Times New Roman"/>
        </w:rPr>
        <w:t>C</w:t>
      </w:r>
      <w:r w:rsidRPr="00710EF8">
        <w:rPr>
          <w:rFonts w:ascii="Times New Roman" w:hAnsi="Times New Roman" w:cs="Times New Roman"/>
          <w:vertAlign w:val="subscript"/>
        </w:rPr>
        <w:t>3</w:t>
      </w:r>
      <w:r>
        <w:rPr>
          <w:rFonts w:ascii="Times New Roman" w:hAnsi="Times New Roman" w:cs="Times New Roman"/>
        </w:rPr>
        <w:t>；</w:t>
      </w:r>
      <w:r w:rsidRPr="00710EF8">
        <w:rPr>
          <w:rFonts w:ascii="Times New Roman" w:hAnsi="Times New Roman" w:cs="Times New Roman"/>
        </w:rPr>
        <w:t>当</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/O</w:t>
      </w:r>
      <w:r w:rsidRPr="00710EF8">
        <w:rPr>
          <w:rFonts w:ascii="Times New Roman" w:hAnsi="Times New Roman" w:cs="Times New Roman"/>
          <w:vertAlign w:val="subscript"/>
        </w:rPr>
        <w:t>2</w:t>
      </w:r>
      <w:r w:rsidRPr="00710EF8">
        <w:rPr>
          <w:rFonts w:ascii="Times New Roman" w:hAnsi="Times New Roman" w:cs="Times New Roman"/>
        </w:rPr>
        <w:t>比值低时</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5</w:t>
      </w:r>
      <w:r w:rsidRPr="00710EF8">
        <w:rPr>
          <w:rFonts w:ascii="Times New Roman" w:hAnsi="Times New Roman" w:cs="Times New Roman"/>
        </w:rPr>
        <w:t>也能与</w:t>
      </w:r>
      <w:r w:rsidRPr="00710EF8">
        <w:rPr>
          <w:rFonts w:ascii="Times New Roman" w:hAnsi="Times New Roman" w:cs="Times New Roman"/>
        </w:rPr>
        <w:t>O</w:t>
      </w:r>
      <w:r w:rsidRPr="00710EF8">
        <w:rPr>
          <w:rFonts w:ascii="Times New Roman" w:hAnsi="Times New Roman" w:cs="Times New Roman"/>
          <w:vertAlign w:val="subscript"/>
        </w:rPr>
        <w:t>2</w:t>
      </w:r>
      <w:r w:rsidRPr="00710EF8">
        <w:rPr>
          <w:rFonts w:ascii="Times New Roman" w:hAnsi="Times New Roman" w:cs="Times New Roman"/>
        </w:rPr>
        <w:t>反应形成</w:t>
      </w:r>
      <w:r w:rsidRPr="00710EF8">
        <w:rPr>
          <w:rFonts w:ascii="Times New Roman" w:hAnsi="Times New Roman" w:cs="Times New Roman"/>
        </w:rPr>
        <w:t>C</w:t>
      </w:r>
      <w:r w:rsidRPr="00710EF8">
        <w:rPr>
          <w:rFonts w:ascii="Times New Roman" w:hAnsi="Times New Roman" w:cs="Times New Roman"/>
          <w:vertAlign w:val="subscript"/>
        </w:rPr>
        <w:t>2</w:t>
      </w:r>
      <w:r w:rsidRPr="00710EF8">
        <w:rPr>
          <w:rFonts w:ascii="Times New Roman" w:hAnsi="Times New Roman" w:cs="Times New Roman"/>
        </w:rPr>
        <w:t>等化合物</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2</w:t>
      </w:r>
      <w:r w:rsidRPr="00710EF8">
        <w:rPr>
          <w:rFonts w:ascii="Times New Roman" w:hAnsi="Times New Roman" w:cs="Times New Roman"/>
        </w:rPr>
        <w:t>在叶绿体</w:t>
      </w:r>
      <w:r>
        <w:rPr>
          <w:rFonts w:ascii="Times New Roman" w:hAnsi="Times New Roman" w:cs="Times New Roman"/>
        </w:rPr>
        <w:t>、</w:t>
      </w:r>
      <w:r w:rsidRPr="00710EF8">
        <w:rPr>
          <w:rFonts w:ascii="Times New Roman" w:hAnsi="Times New Roman" w:cs="Times New Roman"/>
        </w:rPr>
        <w:t>过氧化物酶体和线粒体中经过一系列化学反应完成光呼吸过程</w:t>
      </w:r>
      <w:r>
        <w:rPr>
          <w:rFonts w:ascii="Times New Roman" w:hAnsi="Times New Roman" w:cs="Times New Roman"/>
        </w:rPr>
        <w:t>。</w:t>
      </w:r>
      <w:r w:rsidRPr="00710EF8">
        <w:rPr>
          <w:rFonts w:ascii="Times New Roman" w:hAnsi="Times New Roman" w:cs="Times New Roman"/>
        </w:rPr>
        <w:t>上述过程在叶绿体与线粒体中主要物质变化如图</w:t>
      </w:r>
      <w:r w:rsidRPr="00710EF8">
        <w:rPr>
          <w:rFonts w:ascii="Times New Roman" w:hAnsi="Times New Roman" w:cs="Times New Roman"/>
        </w:rPr>
        <w:t>1</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word\\7-244.TIF"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word\\7-244.TIF"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2" type="#_x0000_t75" style="width:226.6pt;height:107.35pt">
            <v:imagedata r:id="rId41" r:href="rId42"/>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光呼吸将已经同化的碳释放</w:t>
      </w:r>
      <w:r>
        <w:rPr>
          <w:rFonts w:ascii="Times New Roman" w:hAnsi="Times New Roman" w:cs="Times New Roman"/>
        </w:rPr>
        <w:t>，</w:t>
      </w:r>
      <w:r w:rsidRPr="00710EF8">
        <w:rPr>
          <w:rFonts w:ascii="Times New Roman" w:hAnsi="Times New Roman" w:cs="Times New Roman"/>
        </w:rPr>
        <w:t>且整体上是消耗能量的过程</w:t>
      </w:r>
      <w:r>
        <w:rPr>
          <w:rFonts w:ascii="Times New Roman" w:hAnsi="Times New Roman" w:cs="Times New Roman"/>
        </w:rPr>
        <w:t>。</w:t>
      </w:r>
      <w:r w:rsidRPr="00710EF8">
        <w:rPr>
          <w:rFonts w:ascii="Times New Roman" w:hAnsi="Times New Roman" w:cs="Times New Roman"/>
        </w:rPr>
        <w:t>回答下列问题</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1</w:t>
      </w:r>
      <w:r>
        <w:rPr>
          <w:rFonts w:ascii="Times New Roman" w:hAnsi="Times New Roman" w:cs="Times New Roman"/>
        </w:rPr>
        <w:t>)</w:t>
      </w:r>
      <w:r w:rsidRPr="00710EF8">
        <w:rPr>
          <w:rFonts w:ascii="Times New Roman" w:hAnsi="Times New Roman" w:cs="Times New Roman"/>
        </w:rPr>
        <w:t>反应</w:t>
      </w:r>
      <w:r w:rsidRPr="00710EF8">
        <w:rPr>
          <w:rFonts w:hAnsi="宋体" w:cs="Times New Roman"/>
        </w:rPr>
        <w:t>①</w:t>
      </w:r>
      <w:r w:rsidRPr="00710EF8">
        <w:rPr>
          <w:rFonts w:ascii="Times New Roman" w:hAnsi="Times New Roman" w:cs="Times New Roman"/>
        </w:rPr>
        <w:t>是</w:t>
      </w:r>
      <w:r w:rsidRPr="00710EF8">
        <w:rPr>
          <w:rFonts w:ascii="Times New Roman" w:hAnsi="Times New Roman" w:cs="Times New Roman"/>
        </w:rPr>
        <w:t>______________</w:t>
      </w:r>
      <w:r w:rsidRPr="00710EF8">
        <w:rPr>
          <w:rFonts w:ascii="Times New Roman" w:hAnsi="Times New Roman" w:cs="Times New Roman"/>
        </w:rPr>
        <w:t>过程</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2</w:t>
      </w:r>
      <w:r>
        <w:rPr>
          <w:rFonts w:ascii="Times New Roman" w:hAnsi="Times New Roman" w:cs="Times New Roman"/>
        </w:rPr>
        <w:t>)</w:t>
      </w:r>
      <w:r w:rsidRPr="00710EF8">
        <w:rPr>
          <w:rFonts w:ascii="Times New Roman" w:hAnsi="Times New Roman" w:cs="Times New Roman"/>
        </w:rPr>
        <w:t>与光呼吸不同</w:t>
      </w:r>
      <w:r>
        <w:rPr>
          <w:rFonts w:ascii="Times New Roman" w:hAnsi="Times New Roman" w:cs="Times New Roman"/>
        </w:rPr>
        <w:t>，</w:t>
      </w:r>
      <w:r w:rsidRPr="00710EF8">
        <w:rPr>
          <w:rFonts w:ascii="Times New Roman" w:hAnsi="Times New Roman" w:cs="Times New Roman"/>
        </w:rPr>
        <w:t>以葡萄糖为反应物的有氧呼吸产生</w:t>
      </w:r>
      <w:r w:rsidRPr="00710EF8">
        <w:rPr>
          <w:rFonts w:ascii="Times New Roman" w:hAnsi="Times New Roman" w:cs="Times New Roman"/>
        </w:rPr>
        <w:t>NADH</w:t>
      </w:r>
      <w:r w:rsidRPr="00710EF8">
        <w:rPr>
          <w:rFonts w:ascii="Times New Roman" w:hAnsi="Times New Roman" w:cs="Times New Roman"/>
        </w:rPr>
        <w:t>的场所是</w:t>
      </w:r>
      <w:r w:rsidRPr="00710EF8">
        <w:rPr>
          <w:rFonts w:ascii="Times New Roman" w:hAnsi="Times New Roman" w:cs="Times New Roman"/>
        </w:rPr>
        <w:t>______________</w:t>
      </w:r>
      <w:r w:rsidRPr="00710EF8">
        <w:rPr>
          <w:rFonts w:ascii="Times New Roman" w:hAnsi="Times New Roman" w:cs="Times New Roman"/>
        </w:rPr>
        <w:t>和</w:t>
      </w:r>
      <w:r w:rsidRPr="00710EF8">
        <w:rPr>
          <w:rFonts w:ascii="Times New Roman" w:hAnsi="Times New Roman" w:cs="Times New Roman"/>
        </w:rPr>
        <w:t>________________</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3</w:t>
      </w:r>
      <w:r>
        <w:rPr>
          <w:rFonts w:ascii="Times New Roman" w:hAnsi="Times New Roman" w:cs="Times New Roman"/>
        </w:rPr>
        <w:t>)(</w:t>
      </w:r>
      <w:r w:rsidRPr="00710EF8">
        <w:rPr>
          <w:rFonts w:ascii="Times New Roman" w:hAnsi="Times New Roman" w:cs="Times New Roman"/>
        </w:rPr>
        <w:t>14</w:t>
      </w:r>
      <w:r w:rsidRPr="00710EF8">
        <w:rPr>
          <w:rFonts w:ascii="Times New Roman" w:hAnsi="Times New Roman" w:cs="Times New Roman"/>
        </w:rPr>
        <w:t>分</w:t>
      </w:r>
      <w:r>
        <w:rPr>
          <w:rFonts w:ascii="Times New Roman" w:hAnsi="Times New Roman" w:cs="Times New Roman"/>
        </w:rPr>
        <w:t>)</w:t>
      </w:r>
      <w:r w:rsidRPr="00710EF8">
        <w:rPr>
          <w:rFonts w:ascii="Times New Roman" w:hAnsi="Times New Roman" w:cs="Times New Roman"/>
        </w:rPr>
        <w:t>我国科学家将改变光呼吸的相关基因转入某种农作物野生型植株</w:t>
      </w:r>
      <w:r>
        <w:rPr>
          <w:rFonts w:ascii="Times New Roman" w:hAnsi="Times New Roman" w:cs="Times New Roman"/>
        </w:rPr>
        <w:t>(</w:t>
      </w:r>
      <w:r w:rsidRPr="00710EF8">
        <w:rPr>
          <w:rFonts w:ascii="Times New Roman" w:hAnsi="Times New Roman" w:cs="Times New Roman"/>
        </w:rPr>
        <w:t>WT</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得到转基因株系</w:t>
      </w:r>
      <w:r w:rsidRPr="00710EF8">
        <w:rPr>
          <w:rFonts w:ascii="Times New Roman" w:hAnsi="Times New Roman" w:cs="Times New Roman"/>
        </w:rPr>
        <w:t>1</w:t>
      </w:r>
      <w:r w:rsidRPr="00710EF8">
        <w:rPr>
          <w:rFonts w:ascii="Times New Roman" w:hAnsi="Times New Roman" w:cs="Times New Roman"/>
        </w:rPr>
        <w:t>和</w:t>
      </w:r>
      <w:r w:rsidRPr="00710EF8">
        <w:rPr>
          <w:rFonts w:ascii="Times New Roman" w:hAnsi="Times New Roman" w:cs="Times New Roman"/>
        </w:rPr>
        <w:t>2</w:t>
      </w:r>
      <w:r>
        <w:rPr>
          <w:rFonts w:ascii="Times New Roman" w:hAnsi="Times New Roman" w:cs="Times New Roman"/>
        </w:rPr>
        <w:t>，</w:t>
      </w:r>
      <w:r w:rsidRPr="00710EF8">
        <w:rPr>
          <w:rFonts w:ascii="Times New Roman" w:hAnsi="Times New Roman" w:cs="Times New Roman"/>
        </w:rPr>
        <w:t>测定净光合速率</w:t>
      </w:r>
      <w:r>
        <w:rPr>
          <w:rFonts w:ascii="Times New Roman" w:hAnsi="Times New Roman" w:cs="Times New Roman"/>
        </w:rPr>
        <w:t>，</w:t>
      </w:r>
      <w:r w:rsidRPr="00710EF8">
        <w:rPr>
          <w:rFonts w:ascii="Times New Roman" w:hAnsi="Times New Roman" w:cs="Times New Roman"/>
        </w:rPr>
        <w:t>结果如图</w:t>
      </w:r>
      <w:r w:rsidRPr="00710EF8">
        <w:rPr>
          <w:rFonts w:ascii="Times New Roman" w:hAnsi="Times New Roman" w:cs="Times New Roman"/>
        </w:rPr>
        <w:t>2</w:t>
      </w:r>
      <w:r>
        <w:rPr>
          <w:rFonts w:ascii="Times New Roman" w:hAnsi="Times New Roman" w:cs="Times New Roman"/>
        </w:rPr>
        <w:t>、</w:t>
      </w:r>
      <w:r w:rsidRPr="00710EF8">
        <w:rPr>
          <w:rFonts w:ascii="Times New Roman" w:hAnsi="Times New Roman" w:cs="Times New Roman"/>
        </w:rPr>
        <w:t>图</w:t>
      </w:r>
      <w:r w:rsidRPr="00710EF8">
        <w:rPr>
          <w:rFonts w:ascii="Times New Roman" w:hAnsi="Times New Roman" w:cs="Times New Roman"/>
        </w:rPr>
        <w:t>3</w:t>
      </w:r>
      <w:r>
        <w:rPr>
          <w:rFonts w:ascii="Times New Roman" w:hAnsi="Times New Roman" w:cs="Times New Roman"/>
        </w:rPr>
        <w:t>。</w:t>
      </w:r>
      <w:r w:rsidRPr="00710EF8">
        <w:rPr>
          <w:rFonts w:ascii="Times New Roman" w:hAnsi="Times New Roman" w:cs="Times New Roman"/>
        </w:rPr>
        <w:t>图</w:t>
      </w:r>
      <w:r w:rsidRPr="00710EF8">
        <w:rPr>
          <w:rFonts w:ascii="Times New Roman" w:hAnsi="Times New Roman" w:cs="Times New Roman"/>
        </w:rPr>
        <w:t>2</w:t>
      </w:r>
      <w:r w:rsidRPr="00710EF8">
        <w:rPr>
          <w:rFonts w:ascii="Times New Roman" w:hAnsi="Times New Roman" w:cs="Times New Roman"/>
        </w:rPr>
        <w:t>中植物光合作用</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的来源除了有外界环境外</w:t>
      </w:r>
      <w:r>
        <w:rPr>
          <w:rFonts w:ascii="Times New Roman" w:hAnsi="Times New Roman" w:cs="Times New Roman"/>
        </w:rPr>
        <w:t>，</w:t>
      </w:r>
      <w:r w:rsidRPr="00710EF8">
        <w:rPr>
          <w:rFonts w:ascii="Times New Roman" w:hAnsi="Times New Roman" w:cs="Times New Roman"/>
        </w:rPr>
        <w:t>还可来自</w:t>
      </w:r>
      <w:r w:rsidRPr="00710EF8">
        <w:rPr>
          <w:rFonts w:ascii="Times New Roman" w:hAnsi="Times New Roman" w:cs="Times New Roman"/>
        </w:rPr>
        <w:t>____________</w:t>
      </w:r>
      <w:r w:rsidRPr="00710EF8">
        <w:rPr>
          <w:rFonts w:ascii="Times New Roman" w:hAnsi="Times New Roman" w:cs="Times New Roman"/>
        </w:rPr>
        <w:t>和</w:t>
      </w:r>
      <w:r w:rsidRPr="00710EF8">
        <w:rPr>
          <w:rFonts w:ascii="Times New Roman" w:hAnsi="Times New Roman" w:cs="Times New Roman"/>
        </w:rPr>
        <w:t>______________</w:t>
      </w:r>
      <w:r>
        <w:rPr>
          <w:rFonts w:ascii="Times New Roman" w:hAnsi="Times New Roman" w:cs="Times New Roman"/>
        </w:rPr>
        <w:t>(</w:t>
      </w:r>
      <w:r w:rsidRPr="00710EF8">
        <w:rPr>
          <w:rFonts w:ascii="Times New Roman" w:hAnsi="Times New Roman" w:cs="Times New Roman"/>
        </w:rPr>
        <w:t>填生理过程</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7</w:t>
      </w:r>
      <w:r>
        <w:rPr>
          <w:rFonts w:ascii="Times New Roman" w:hAnsi="Times New Roman" w:cs="Times New Roman"/>
        </w:rPr>
        <w:t>～</w:t>
      </w:r>
      <w:r w:rsidRPr="00710EF8">
        <w:rPr>
          <w:rFonts w:ascii="Times New Roman" w:hAnsi="Times New Roman" w:cs="Times New Roman"/>
        </w:rPr>
        <w:t>10</w:t>
      </w:r>
      <w:r w:rsidRPr="00710EF8">
        <w:rPr>
          <w:rFonts w:ascii="Times New Roman" w:hAnsi="Times New Roman" w:cs="Times New Roman"/>
        </w:rPr>
        <w:t>时株系</w:t>
      </w:r>
      <w:r w:rsidRPr="00710EF8">
        <w:rPr>
          <w:rFonts w:ascii="Times New Roman" w:hAnsi="Times New Roman" w:cs="Times New Roman"/>
        </w:rPr>
        <w:t>1</w:t>
      </w:r>
      <w:r w:rsidRPr="00710EF8">
        <w:rPr>
          <w:rFonts w:ascii="Times New Roman" w:hAnsi="Times New Roman" w:cs="Times New Roman"/>
        </w:rPr>
        <w:t>和</w:t>
      </w:r>
      <w:r w:rsidRPr="00710EF8">
        <w:rPr>
          <w:rFonts w:ascii="Times New Roman" w:hAnsi="Times New Roman" w:cs="Times New Roman"/>
        </w:rPr>
        <w:t>2</w:t>
      </w:r>
      <w:r w:rsidRPr="00710EF8">
        <w:rPr>
          <w:rFonts w:ascii="Times New Roman" w:hAnsi="Times New Roman" w:cs="Times New Roman"/>
        </w:rPr>
        <w:t>与</w:t>
      </w:r>
      <w:r w:rsidRPr="00710EF8">
        <w:rPr>
          <w:rFonts w:ascii="Times New Roman" w:hAnsi="Times New Roman" w:cs="Times New Roman"/>
        </w:rPr>
        <w:t>WT</w:t>
      </w:r>
      <w:r w:rsidRPr="00710EF8">
        <w:rPr>
          <w:rFonts w:ascii="Times New Roman" w:hAnsi="Times New Roman" w:cs="Times New Roman"/>
        </w:rPr>
        <w:t>净光合速率逐渐产生差异</w:t>
      </w:r>
      <w:r>
        <w:rPr>
          <w:rFonts w:ascii="Times New Roman" w:hAnsi="Times New Roman" w:cs="Times New Roman"/>
        </w:rPr>
        <w:t>，</w:t>
      </w:r>
      <w:r w:rsidRPr="00710EF8">
        <w:rPr>
          <w:rFonts w:ascii="Times New Roman" w:hAnsi="Times New Roman" w:cs="Times New Roman"/>
        </w:rPr>
        <w:t>原因是</w:t>
      </w:r>
      <w:r w:rsidRPr="00710EF8">
        <w:rPr>
          <w:rFonts w:ascii="Times New Roman" w:hAnsi="Times New Roman" w:cs="Times New Roman"/>
        </w:rPr>
        <w:t>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据图</w:t>
      </w:r>
      <w:r w:rsidRPr="00710EF8">
        <w:rPr>
          <w:rFonts w:ascii="Times New Roman" w:hAnsi="Times New Roman" w:cs="Times New Roman"/>
        </w:rPr>
        <w:t>3</w:t>
      </w:r>
      <w:r w:rsidRPr="00710EF8">
        <w:rPr>
          <w:rFonts w:ascii="Times New Roman" w:hAnsi="Times New Roman" w:cs="Times New Roman"/>
        </w:rPr>
        <w:t>中的数据</w:t>
      </w:r>
      <w:r w:rsidRPr="00710EF8">
        <w:rPr>
          <w:rFonts w:ascii="Times New Roman" w:hAnsi="Times New Roman" w:cs="Times New Roman"/>
        </w:rPr>
        <w:t>________</w:t>
      </w:r>
      <w:r>
        <w:rPr>
          <w:rFonts w:ascii="Times New Roman" w:hAnsi="Times New Roman" w:cs="Times New Roman"/>
        </w:rPr>
        <w:t>(</w:t>
      </w:r>
      <w:r w:rsidRPr="00710EF8">
        <w:rPr>
          <w:rFonts w:ascii="Times New Roman" w:hAnsi="Times New Roman" w:cs="Times New Roman"/>
        </w:rPr>
        <w:t>填</w:t>
      </w:r>
      <w:r w:rsidRPr="00710EF8">
        <w:rPr>
          <w:rFonts w:hAnsi="宋体" w:cs="Times New Roman"/>
        </w:rPr>
        <w:t>“</w:t>
      </w:r>
      <w:r w:rsidRPr="00710EF8">
        <w:rPr>
          <w:rFonts w:ascii="Times New Roman" w:hAnsi="Times New Roman" w:cs="Times New Roman"/>
        </w:rPr>
        <w:t>能</w:t>
      </w:r>
      <w:r w:rsidRPr="00710EF8">
        <w:rPr>
          <w:rFonts w:hAnsi="宋体" w:cs="Times New Roman"/>
        </w:rPr>
        <w:t>”</w:t>
      </w:r>
      <w:r w:rsidRPr="00710EF8">
        <w:rPr>
          <w:rFonts w:ascii="Times New Roman" w:hAnsi="Times New Roman" w:cs="Times New Roman"/>
        </w:rPr>
        <w:t>或</w:t>
      </w:r>
      <w:r w:rsidRPr="00710EF8">
        <w:rPr>
          <w:rFonts w:hAnsi="宋体" w:cs="Times New Roman"/>
        </w:rPr>
        <w:t>“</w:t>
      </w:r>
      <w:r w:rsidRPr="00710EF8">
        <w:rPr>
          <w:rFonts w:ascii="Times New Roman" w:hAnsi="Times New Roman" w:cs="Times New Roman"/>
        </w:rPr>
        <w:t>不能</w:t>
      </w:r>
      <w:r w:rsidRPr="00710EF8">
        <w:rPr>
          <w:rFonts w:hAnsi="宋体" w:cs="Times New Roman"/>
        </w:rPr>
        <w:t>”</w:t>
      </w:r>
      <w:r>
        <w:rPr>
          <w:rFonts w:ascii="Times New Roman" w:hAnsi="Times New Roman" w:cs="Times New Roman"/>
        </w:rPr>
        <w:t>)</w:t>
      </w:r>
      <w:r w:rsidRPr="00710EF8">
        <w:rPr>
          <w:rFonts w:ascii="Times New Roman" w:hAnsi="Times New Roman" w:cs="Times New Roman"/>
        </w:rPr>
        <w:t>计算出株系</w:t>
      </w:r>
      <w:r w:rsidRPr="00710EF8">
        <w:rPr>
          <w:rFonts w:ascii="Times New Roman" w:hAnsi="Times New Roman" w:cs="Times New Roman"/>
        </w:rPr>
        <w:t>1</w:t>
      </w:r>
      <w:r w:rsidRPr="00710EF8">
        <w:rPr>
          <w:rFonts w:ascii="Times New Roman" w:hAnsi="Times New Roman" w:cs="Times New Roman"/>
        </w:rPr>
        <w:t>的总光合速率</w:t>
      </w:r>
      <w:r>
        <w:rPr>
          <w:rFonts w:ascii="Times New Roman" w:hAnsi="Times New Roman" w:cs="Times New Roman"/>
        </w:rPr>
        <w:t>，</w:t>
      </w:r>
      <w:r w:rsidRPr="00710EF8">
        <w:rPr>
          <w:rFonts w:ascii="Times New Roman" w:hAnsi="Times New Roman" w:cs="Times New Roman"/>
        </w:rPr>
        <w:t>理由是</w:t>
      </w: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4</w:t>
      </w:r>
      <w:r>
        <w:rPr>
          <w:rFonts w:ascii="Times New Roman" w:hAnsi="Times New Roman" w:cs="Times New Roman"/>
        </w:rPr>
        <w:t>)</w:t>
      </w:r>
      <w:r w:rsidRPr="00710EF8">
        <w:rPr>
          <w:rFonts w:ascii="Times New Roman" w:hAnsi="Times New Roman" w:cs="Times New Roman"/>
        </w:rPr>
        <w:t>结合上述结果分析</w:t>
      </w:r>
      <w:r>
        <w:rPr>
          <w:rFonts w:ascii="Times New Roman" w:hAnsi="Times New Roman" w:cs="Times New Roman"/>
        </w:rPr>
        <w:t>，</w:t>
      </w:r>
      <w:r w:rsidRPr="00710EF8">
        <w:rPr>
          <w:rFonts w:ascii="Times New Roman" w:hAnsi="Times New Roman" w:cs="Times New Roman"/>
        </w:rPr>
        <w:t>选择转基因株系</w:t>
      </w:r>
      <w:r w:rsidRPr="00710EF8">
        <w:rPr>
          <w:rFonts w:ascii="Times New Roman" w:hAnsi="Times New Roman" w:cs="Times New Roman"/>
        </w:rPr>
        <w:t>1</w:t>
      </w:r>
      <w:r w:rsidRPr="00710EF8">
        <w:rPr>
          <w:rFonts w:ascii="Times New Roman" w:hAnsi="Times New Roman" w:cs="Times New Roman"/>
        </w:rPr>
        <w:t>进行种植</w:t>
      </w:r>
      <w:r>
        <w:rPr>
          <w:rFonts w:ascii="Times New Roman" w:hAnsi="Times New Roman" w:cs="Times New Roman"/>
        </w:rPr>
        <w:t>，</w:t>
      </w:r>
      <w:r w:rsidRPr="00710EF8">
        <w:rPr>
          <w:rFonts w:ascii="Times New Roman" w:hAnsi="Times New Roman" w:cs="Times New Roman"/>
        </w:rPr>
        <w:t>产量可能更具优势</w:t>
      </w:r>
      <w:r>
        <w:rPr>
          <w:rFonts w:ascii="Times New Roman" w:hAnsi="Times New Roman" w:cs="Times New Roman"/>
        </w:rPr>
        <w:t>，</w:t>
      </w:r>
      <w:r w:rsidRPr="00710EF8">
        <w:rPr>
          <w:rFonts w:ascii="Times New Roman" w:hAnsi="Times New Roman" w:cs="Times New Roman"/>
        </w:rPr>
        <w:t>判断的依据是</w:t>
      </w: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word\\7-245.TIF"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word\\7-245.TIF"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3" type="#_x0000_t75" style="width:218.65pt;height:131.2pt">
            <v:imagedata r:id="rId43" r:href="rId44"/>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word\\7-245+.TIF"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word\\7-245+.TIF"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4" type="#_x0000_t75" style="width:180.65pt;height:125.9pt">
            <v:imagedata r:id="rId45" r:href="rId46"/>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sidRPr="00710EF8">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710EF8">
        <w:rPr>
          <w:rFonts w:ascii="Times New Roman" w:hAnsi="Times New Roman" w:cs="Times New Roman"/>
        </w:rPr>
        <w:t>1</w:t>
      </w:r>
      <w:r>
        <w:rPr>
          <w:rFonts w:ascii="Times New Roman" w:hAnsi="Times New Roman" w:cs="Times New Roman"/>
        </w:rPr>
        <w:t>)</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的固定</w:t>
      </w:r>
      <w:r>
        <w:rPr>
          <w:rFonts w:ascii="Times New Roman" w:hAnsi="Times New Roman" w:cs="Times New Roman"/>
        </w:rPr>
        <w:t xml:space="preserve">　</w:t>
      </w:r>
      <w:r>
        <w:rPr>
          <w:rFonts w:ascii="Times New Roman" w:hAnsi="Times New Roman" w:cs="Times New Roman"/>
        </w:rPr>
        <w:t>(</w:t>
      </w:r>
      <w:r w:rsidRPr="00710EF8">
        <w:rPr>
          <w:rFonts w:ascii="Times New Roman" w:hAnsi="Times New Roman" w:cs="Times New Roman"/>
        </w:rPr>
        <w:t>2</w:t>
      </w:r>
      <w:r>
        <w:rPr>
          <w:rFonts w:ascii="Times New Roman" w:hAnsi="Times New Roman" w:cs="Times New Roman"/>
        </w:rPr>
        <w:t>)</w:t>
      </w:r>
      <w:r w:rsidRPr="00710EF8">
        <w:rPr>
          <w:rFonts w:ascii="Times New Roman" w:hAnsi="Times New Roman" w:cs="Times New Roman"/>
        </w:rPr>
        <w:t>细胞质基质</w:t>
      </w:r>
      <w:r>
        <w:rPr>
          <w:rFonts w:ascii="Times New Roman" w:hAnsi="Times New Roman" w:cs="Times New Roman"/>
        </w:rPr>
        <w:t xml:space="preserve">　</w:t>
      </w:r>
      <w:r w:rsidRPr="00710EF8">
        <w:rPr>
          <w:rFonts w:ascii="Times New Roman" w:hAnsi="Times New Roman" w:cs="Times New Roman"/>
        </w:rPr>
        <w:t>线粒体基质</w:t>
      </w:r>
      <w:r>
        <w:rPr>
          <w:rFonts w:ascii="Times New Roman" w:hAnsi="Times New Roman" w:cs="Times New Roman"/>
        </w:rPr>
        <w:t xml:space="preserve">　</w:t>
      </w:r>
      <w:r>
        <w:rPr>
          <w:rFonts w:ascii="Times New Roman" w:hAnsi="Times New Roman" w:cs="Times New Roman"/>
        </w:rPr>
        <w:t>(</w:t>
      </w:r>
      <w:r w:rsidRPr="00710EF8">
        <w:rPr>
          <w:rFonts w:ascii="Times New Roman" w:hAnsi="Times New Roman" w:cs="Times New Roman"/>
        </w:rPr>
        <w:t>3</w:t>
      </w:r>
      <w:r>
        <w:rPr>
          <w:rFonts w:ascii="Times New Roman" w:hAnsi="Times New Roman" w:cs="Times New Roman"/>
        </w:rPr>
        <w:t>)</w:t>
      </w:r>
      <w:r w:rsidRPr="00710EF8">
        <w:rPr>
          <w:rFonts w:ascii="Times New Roman" w:hAnsi="Times New Roman" w:cs="Times New Roman"/>
        </w:rPr>
        <w:t>光呼吸</w:t>
      </w:r>
      <w:r>
        <w:rPr>
          <w:rFonts w:ascii="Times New Roman" w:hAnsi="Times New Roman" w:cs="Times New Roman"/>
        </w:rPr>
        <w:t xml:space="preserve">　</w:t>
      </w:r>
      <w:r w:rsidRPr="00710EF8">
        <w:rPr>
          <w:rFonts w:ascii="Times New Roman" w:hAnsi="Times New Roman" w:cs="Times New Roman"/>
        </w:rPr>
        <w:t>呼吸作用</w:t>
      </w:r>
      <w:r>
        <w:rPr>
          <w:rFonts w:ascii="Times New Roman" w:hAnsi="Times New Roman" w:cs="Times New Roman"/>
        </w:rPr>
        <w:t xml:space="preserve">　</w:t>
      </w:r>
      <w:r w:rsidRPr="00710EF8">
        <w:rPr>
          <w:rFonts w:ascii="Times New Roman" w:hAnsi="Times New Roman" w:cs="Times New Roman"/>
        </w:rPr>
        <w:t>净光合速率</w:t>
      </w:r>
      <w:r>
        <w:rPr>
          <w:rFonts w:ascii="Times New Roman" w:hAnsi="Times New Roman" w:cs="Times New Roman"/>
        </w:rPr>
        <w:t>＝</w:t>
      </w:r>
      <w:r w:rsidRPr="00710EF8">
        <w:rPr>
          <w:rFonts w:ascii="Times New Roman" w:hAnsi="Times New Roman" w:cs="Times New Roman"/>
        </w:rPr>
        <w:t>总光合速率</w:t>
      </w:r>
      <w:r>
        <w:rPr>
          <w:rFonts w:ascii="Times New Roman" w:hAnsi="Times New Roman" w:cs="Times New Roman"/>
        </w:rPr>
        <w:t>－</w:t>
      </w:r>
      <w:r w:rsidRPr="00710EF8">
        <w:rPr>
          <w:rFonts w:ascii="Times New Roman" w:hAnsi="Times New Roman" w:cs="Times New Roman"/>
        </w:rPr>
        <w:t>呼吸速率</w:t>
      </w:r>
      <w:r>
        <w:rPr>
          <w:rFonts w:ascii="Times New Roman" w:hAnsi="Times New Roman" w:cs="Times New Roman"/>
        </w:rPr>
        <w:t>－</w:t>
      </w:r>
      <w:r w:rsidRPr="00710EF8">
        <w:rPr>
          <w:rFonts w:ascii="Times New Roman" w:hAnsi="Times New Roman" w:cs="Times New Roman"/>
        </w:rPr>
        <w:t>光呼吸速率</w:t>
      </w:r>
      <w:r>
        <w:rPr>
          <w:rFonts w:ascii="Times New Roman" w:hAnsi="Times New Roman" w:cs="Times New Roman"/>
        </w:rPr>
        <w:t>，</w:t>
      </w:r>
      <w:r w:rsidRPr="00710EF8">
        <w:rPr>
          <w:rFonts w:ascii="Times New Roman" w:hAnsi="Times New Roman" w:cs="Times New Roman"/>
        </w:rPr>
        <w:t>7</w:t>
      </w:r>
      <w:r>
        <w:rPr>
          <w:rFonts w:ascii="Times New Roman" w:hAnsi="Times New Roman" w:cs="Times New Roman"/>
        </w:rPr>
        <w:t>～</w:t>
      </w:r>
      <w:r w:rsidRPr="00710EF8">
        <w:rPr>
          <w:rFonts w:ascii="Times New Roman" w:hAnsi="Times New Roman" w:cs="Times New Roman"/>
        </w:rPr>
        <w:t>10</w:t>
      </w:r>
      <w:r w:rsidRPr="00710EF8">
        <w:rPr>
          <w:rFonts w:ascii="Times New Roman" w:hAnsi="Times New Roman" w:cs="Times New Roman"/>
        </w:rPr>
        <w:t>时</w:t>
      </w:r>
      <w:r>
        <w:rPr>
          <w:rFonts w:ascii="Times New Roman" w:hAnsi="Times New Roman" w:cs="Times New Roman"/>
        </w:rPr>
        <w:t>，</w:t>
      </w:r>
      <w:r w:rsidRPr="00710EF8">
        <w:rPr>
          <w:rFonts w:ascii="Times New Roman" w:hAnsi="Times New Roman" w:cs="Times New Roman"/>
        </w:rPr>
        <w:t>随着光照强度的增加</w:t>
      </w:r>
      <w:r>
        <w:rPr>
          <w:rFonts w:ascii="Times New Roman" w:hAnsi="Times New Roman" w:cs="Times New Roman"/>
        </w:rPr>
        <w:t>，</w:t>
      </w:r>
      <w:r w:rsidRPr="00710EF8">
        <w:rPr>
          <w:rFonts w:ascii="Times New Roman" w:hAnsi="Times New Roman" w:cs="Times New Roman"/>
        </w:rPr>
        <w:t>与</w:t>
      </w:r>
      <w:r w:rsidRPr="00710EF8">
        <w:rPr>
          <w:rFonts w:ascii="Times New Roman" w:hAnsi="Times New Roman" w:cs="Times New Roman"/>
        </w:rPr>
        <w:t>WT</w:t>
      </w:r>
      <w:r w:rsidRPr="00710EF8">
        <w:rPr>
          <w:rFonts w:ascii="Times New Roman" w:hAnsi="Times New Roman" w:cs="Times New Roman"/>
        </w:rPr>
        <w:t>相比</w:t>
      </w:r>
      <w:r>
        <w:rPr>
          <w:rFonts w:ascii="Times New Roman" w:hAnsi="Times New Roman" w:cs="Times New Roman"/>
        </w:rPr>
        <w:t>，</w:t>
      </w:r>
      <w:r w:rsidRPr="00710EF8">
        <w:rPr>
          <w:rFonts w:ascii="Times New Roman" w:hAnsi="Times New Roman" w:cs="Times New Roman"/>
        </w:rPr>
        <w:t>株系</w:t>
      </w:r>
      <w:r w:rsidRPr="00710EF8">
        <w:rPr>
          <w:rFonts w:ascii="Times New Roman" w:hAnsi="Times New Roman" w:cs="Times New Roman"/>
        </w:rPr>
        <w:t>1</w:t>
      </w:r>
      <w:r>
        <w:rPr>
          <w:rFonts w:ascii="Times New Roman" w:hAnsi="Times New Roman" w:cs="Times New Roman"/>
        </w:rPr>
        <w:t>、</w:t>
      </w:r>
      <w:r w:rsidRPr="00710EF8">
        <w:rPr>
          <w:rFonts w:ascii="Times New Roman" w:hAnsi="Times New Roman" w:cs="Times New Roman"/>
        </w:rPr>
        <w:t>株系</w:t>
      </w:r>
      <w:r w:rsidRPr="00710EF8">
        <w:rPr>
          <w:rFonts w:ascii="Times New Roman" w:hAnsi="Times New Roman" w:cs="Times New Roman"/>
        </w:rPr>
        <w:t>2</w:t>
      </w:r>
      <w:r w:rsidRPr="00710EF8">
        <w:rPr>
          <w:rFonts w:ascii="Times New Roman" w:hAnsi="Times New Roman" w:cs="Times New Roman"/>
        </w:rPr>
        <w:t>因转基因</w:t>
      </w:r>
      <w:r>
        <w:rPr>
          <w:rFonts w:ascii="Times New Roman" w:hAnsi="Times New Roman" w:cs="Times New Roman"/>
        </w:rPr>
        <w:t>，</w:t>
      </w:r>
      <w:r w:rsidRPr="00710EF8">
        <w:rPr>
          <w:rFonts w:ascii="Times New Roman" w:hAnsi="Times New Roman" w:cs="Times New Roman"/>
        </w:rPr>
        <w:t>降低了光呼吸强度</w:t>
      </w:r>
      <w:r>
        <w:rPr>
          <w:rFonts w:ascii="Times New Roman" w:hAnsi="Times New Roman" w:cs="Times New Roman"/>
        </w:rPr>
        <w:t xml:space="preserve">　</w:t>
      </w:r>
      <w:r w:rsidRPr="00710EF8">
        <w:rPr>
          <w:rFonts w:ascii="Times New Roman" w:hAnsi="Times New Roman" w:cs="Times New Roman"/>
        </w:rPr>
        <w:t>不能</w:t>
      </w:r>
      <w:r>
        <w:rPr>
          <w:rFonts w:ascii="Times New Roman" w:hAnsi="Times New Roman" w:cs="Times New Roman"/>
        </w:rPr>
        <w:t xml:space="preserve">　</w:t>
      </w:r>
      <w:r w:rsidRPr="00710EF8">
        <w:rPr>
          <w:rFonts w:ascii="Times New Roman" w:hAnsi="Times New Roman" w:cs="Times New Roman"/>
        </w:rPr>
        <w:t>总光合速率</w:t>
      </w:r>
      <w:r>
        <w:rPr>
          <w:rFonts w:ascii="Times New Roman" w:hAnsi="Times New Roman" w:cs="Times New Roman"/>
        </w:rPr>
        <w:t>＝</w:t>
      </w:r>
      <w:r w:rsidRPr="00710EF8">
        <w:rPr>
          <w:rFonts w:ascii="Times New Roman" w:hAnsi="Times New Roman" w:cs="Times New Roman"/>
        </w:rPr>
        <w:t>净光合速率</w:t>
      </w:r>
      <w:r>
        <w:rPr>
          <w:rFonts w:ascii="Times New Roman" w:hAnsi="Times New Roman" w:cs="Times New Roman"/>
        </w:rPr>
        <w:t>＋</w:t>
      </w:r>
      <w:r w:rsidRPr="00710EF8">
        <w:rPr>
          <w:rFonts w:ascii="Times New Roman" w:hAnsi="Times New Roman" w:cs="Times New Roman"/>
        </w:rPr>
        <w:t>细胞呼吸速率</w:t>
      </w:r>
      <w:r>
        <w:rPr>
          <w:rFonts w:ascii="Times New Roman" w:hAnsi="Times New Roman" w:cs="Times New Roman"/>
        </w:rPr>
        <w:t>＋</w:t>
      </w:r>
      <w:r w:rsidRPr="00710EF8">
        <w:rPr>
          <w:rFonts w:ascii="Times New Roman" w:hAnsi="Times New Roman" w:cs="Times New Roman"/>
        </w:rPr>
        <w:t>光呼吸速率</w:t>
      </w:r>
      <w:r>
        <w:rPr>
          <w:rFonts w:ascii="Times New Roman" w:hAnsi="Times New Roman" w:cs="Times New Roman"/>
        </w:rPr>
        <w:t>，</w:t>
      </w:r>
      <w:r w:rsidRPr="00710EF8">
        <w:rPr>
          <w:rFonts w:ascii="Times New Roman" w:hAnsi="Times New Roman" w:cs="Times New Roman"/>
        </w:rPr>
        <w:t>在图</w:t>
      </w:r>
      <w:r w:rsidRPr="00710EF8">
        <w:rPr>
          <w:rFonts w:ascii="Times New Roman" w:hAnsi="Times New Roman" w:cs="Times New Roman"/>
        </w:rPr>
        <w:t>3</w:t>
      </w:r>
      <w:r w:rsidRPr="00710EF8">
        <w:rPr>
          <w:rFonts w:ascii="Times New Roman" w:hAnsi="Times New Roman" w:cs="Times New Roman"/>
        </w:rPr>
        <w:t>中</w:t>
      </w:r>
      <w:r>
        <w:rPr>
          <w:rFonts w:ascii="Times New Roman" w:hAnsi="Times New Roman" w:cs="Times New Roman"/>
        </w:rPr>
        <w:t>，</w:t>
      </w:r>
      <w:r w:rsidRPr="00710EF8">
        <w:rPr>
          <w:rFonts w:ascii="Times New Roman" w:hAnsi="Times New Roman" w:cs="Times New Roman"/>
        </w:rPr>
        <w:t>能看到净光合速率和呼吸作用速率</w:t>
      </w:r>
      <w:r>
        <w:rPr>
          <w:rFonts w:ascii="Times New Roman" w:hAnsi="Times New Roman" w:cs="Times New Roman"/>
        </w:rPr>
        <w:t>，</w:t>
      </w:r>
      <w:r w:rsidRPr="00710EF8">
        <w:rPr>
          <w:rFonts w:ascii="Times New Roman" w:hAnsi="Times New Roman" w:cs="Times New Roman"/>
        </w:rPr>
        <w:t>但无法得知光呼吸速率</w:t>
      </w:r>
      <w:r>
        <w:rPr>
          <w:rFonts w:ascii="Times New Roman" w:hAnsi="Times New Roman" w:cs="Times New Roman"/>
        </w:rPr>
        <w:t xml:space="preserve">　</w:t>
      </w:r>
      <w:r>
        <w:rPr>
          <w:rFonts w:ascii="Times New Roman" w:hAnsi="Times New Roman" w:cs="Times New Roman"/>
        </w:rPr>
        <w:t>(</w:t>
      </w:r>
      <w:r w:rsidRPr="00710EF8">
        <w:rPr>
          <w:rFonts w:ascii="Times New Roman" w:hAnsi="Times New Roman" w:cs="Times New Roman"/>
        </w:rPr>
        <w:t>4</w:t>
      </w:r>
      <w:r>
        <w:rPr>
          <w:rFonts w:ascii="Times New Roman" w:hAnsi="Times New Roman" w:cs="Times New Roman"/>
        </w:rPr>
        <w:t>)</w:t>
      </w:r>
      <w:r w:rsidRPr="00710EF8">
        <w:rPr>
          <w:rFonts w:ascii="Times New Roman" w:hAnsi="Times New Roman" w:cs="Times New Roman"/>
        </w:rPr>
        <w:t>与株系</w:t>
      </w:r>
      <w:r w:rsidRPr="00710EF8">
        <w:rPr>
          <w:rFonts w:ascii="Times New Roman" w:hAnsi="Times New Roman" w:cs="Times New Roman"/>
        </w:rPr>
        <w:t>2</w:t>
      </w:r>
      <w:r w:rsidRPr="00710EF8">
        <w:rPr>
          <w:rFonts w:ascii="Times New Roman" w:hAnsi="Times New Roman" w:cs="Times New Roman"/>
        </w:rPr>
        <w:t>与</w:t>
      </w:r>
      <w:r w:rsidRPr="00710EF8">
        <w:rPr>
          <w:rFonts w:ascii="Times New Roman" w:hAnsi="Times New Roman" w:cs="Times New Roman"/>
        </w:rPr>
        <w:t>WT</w:t>
      </w:r>
      <w:r w:rsidRPr="00710EF8">
        <w:rPr>
          <w:rFonts w:ascii="Times New Roman" w:hAnsi="Times New Roman" w:cs="Times New Roman"/>
        </w:rPr>
        <w:t>相比</w:t>
      </w:r>
      <w:r>
        <w:rPr>
          <w:rFonts w:ascii="Times New Roman" w:hAnsi="Times New Roman" w:cs="Times New Roman"/>
        </w:rPr>
        <w:t>，</w:t>
      </w:r>
      <w:r w:rsidRPr="00710EF8">
        <w:rPr>
          <w:rFonts w:ascii="Times New Roman" w:hAnsi="Times New Roman" w:cs="Times New Roman"/>
        </w:rPr>
        <w:t>转基因株系</w:t>
      </w:r>
      <w:r w:rsidRPr="00710EF8">
        <w:rPr>
          <w:rFonts w:ascii="Times New Roman" w:hAnsi="Times New Roman" w:cs="Times New Roman"/>
        </w:rPr>
        <w:t>1</w:t>
      </w:r>
      <w:r w:rsidRPr="00710EF8">
        <w:rPr>
          <w:rFonts w:ascii="Times New Roman" w:hAnsi="Times New Roman" w:cs="Times New Roman"/>
        </w:rPr>
        <w:t>的净光合速率最大</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710EF8">
        <w:rPr>
          <w:rFonts w:ascii="Times New Roman" w:hAnsi="Times New Roman" w:cs="Times New Roman"/>
        </w:rPr>
        <w:t>18</w:t>
      </w:r>
      <w:r w:rsidRPr="00710EF8">
        <w:rPr>
          <w:rFonts w:ascii="Times New Roman" w:hAnsi="Times New Roman" w:cs="Times New Roman"/>
        </w:rPr>
        <w:t>分</w:t>
      </w:r>
      <w:r>
        <w:rPr>
          <w:rFonts w:ascii="Times New Roman" w:hAnsi="Times New Roman" w:cs="Times New Roman"/>
        </w:rPr>
        <w:t>)</w:t>
      </w:r>
      <w:r w:rsidRPr="00710EF8">
        <w:rPr>
          <w:rFonts w:ascii="Times New Roman" w:hAnsi="Times New Roman" w:cs="Times New Roman"/>
        </w:rPr>
        <w:t>同一地区种植玉米</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w:t>
      </w:r>
      <w:r w:rsidRPr="00710EF8">
        <w:rPr>
          <w:rFonts w:ascii="Times New Roman" w:hAnsi="Times New Roman" w:cs="Times New Roman"/>
        </w:rPr>
        <w:t>和水稻</w:t>
      </w:r>
      <w:r>
        <w:rPr>
          <w:rFonts w:ascii="Times New Roman" w:hAnsi="Times New Roman" w:cs="Times New Roman"/>
        </w:rPr>
        <w:t>(</w:t>
      </w:r>
      <w:r w:rsidRPr="00710EF8">
        <w:rPr>
          <w:rFonts w:ascii="Times New Roman" w:hAnsi="Times New Roman" w:cs="Times New Roman"/>
        </w:rPr>
        <w:t>C</w:t>
      </w:r>
      <w:r w:rsidRPr="00710EF8">
        <w:rPr>
          <w:rFonts w:ascii="Times New Roman" w:hAnsi="Times New Roman" w:cs="Times New Roman"/>
          <w:vertAlign w:val="subscript"/>
        </w:rPr>
        <w:t>3</w:t>
      </w:r>
      <w:r w:rsidRPr="00710EF8">
        <w:rPr>
          <w:rFonts w:ascii="Times New Roman" w:hAnsi="Times New Roman" w:cs="Times New Roman"/>
        </w:rPr>
        <w:t>植物</w:t>
      </w:r>
      <w:r>
        <w:rPr>
          <w:rFonts w:ascii="Times New Roman" w:hAnsi="Times New Roman" w:cs="Times New Roman"/>
        </w:rPr>
        <w:t>)</w:t>
      </w:r>
      <w:r w:rsidRPr="00710EF8">
        <w:rPr>
          <w:rFonts w:ascii="Times New Roman" w:hAnsi="Times New Roman" w:cs="Times New Roman"/>
        </w:rPr>
        <w:t>两种作物</w:t>
      </w:r>
      <w:r>
        <w:rPr>
          <w:rFonts w:ascii="Times New Roman" w:hAnsi="Times New Roman" w:cs="Times New Roman"/>
        </w:rPr>
        <w:t>，</w:t>
      </w:r>
      <w:r w:rsidRPr="00710EF8">
        <w:rPr>
          <w:rFonts w:ascii="Times New Roman" w:hAnsi="Times New Roman" w:cs="Times New Roman"/>
        </w:rPr>
        <w:t>夏季晴朗白天</w:t>
      </w:r>
      <w:r>
        <w:rPr>
          <w:rFonts w:ascii="Times New Roman" w:hAnsi="Times New Roman" w:cs="Times New Roman"/>
        </w:rPr>
        <w:t>，</w:t>
      </w:r>
      <w:r w:rsidRPr="00710EF8">
        <w:rPr>
          <w:rFonts w:ascii="Times New Roman" w:hAnsi="Times New Roman" w:cs="Times New Roman"/>
        </w:rPr>
        <w:t>水稻出现</w:t>
      </w:r>
      <w:r w:rsidRPr="00710EF8">
        <w:rPr>
          <w:rFonts w:hAnsi="宋体" w:cs="Times New Roman"/>
        </w:rPr>
        <w:t>“</w:t>
      </w:r>
      <w:r w:rsidRPr="00710EF8">
        <w:rPr>
          <w:rFonts w:ascii="Times New Roman" w:hAnsi="Times New Roman" w:cs="Times New Roman"/>
        </w:rPr>
        <w:t>光合午休</w:t>
      </w:r>
      <w:r w:rsidRPr="00710EF8">
        <w:rPr>
          <w:rFonts w:hAnsi="宋体" w:cs="Times New Roman"/>
        </w:rPr>
        <w:t>”</w:t>
      </w:r>
      <w:r w:rsidRPr="00710EF8">
        <w:rPr>
          <w:rFonts w:ascii="Times New Roman" w:hAnsi="Times New Roman" w:cs="Times New Roman"/>
        </w:rPr>
        <w:t>现象</w:t>
      </w:r>
      <w:r>
        <w:rPr>
          <w:rFonts w:ascii="Times New Roman" w:hAnsi="Times New Roman" w:cs="Times New Roman"/>
        </w:rPr>
        <w:t>，</w:t>
      </w:r>
      <w:r w:rsidRPr="00710EF8">
        <w:rPr>
          <w:rFonts w:ascii="Times New Roman" w:hAnsi="Times New Roman" w:cs="Times New Roman"/>
        </w:rPr>
        <w:t>而玉米没有此现象</w:t>
      </w:r>
      <w:r>
        <w:rPr>
          <w:rFonts w:ascii="Times New Roman" w:hAnsi="Times New Roman" w:cs="Times New Roman"/>
        </w:rPr>
        <w:t>。</w:t>
      </w:r>
      <w:r w:rsidRPr="00710EF8">
        <w:rPr>
          <w:rFonts w:ascii="Times New Roman" w:hAnsi="Times New Roman" w:cs="Times New Roman"/>
        </w:rPr>
        <w:t>研究发现</w:t>
      </w:r>
      <w:r>
        <w:rPr>
          <w:rFonts w:ascii="Times New Roman" w:hAnsi="Times New Roman" w:cs="Times New Roman"/>
        </w:rPr>
        <w:t>：</w:t>
      </w:r>
      <w:r w:rsidRPr="00710EF8">
        <w:rPr>
          <w:rFonts w:ascii="Times New Roman" w:hAnsi="Times New Roman" w:cs="Times New Roman"/>
        </w:rPr>
        <w:t>玉米叶肉细胞含有典型叶绿体</w:t>
      </w:r>
      <w:r>
        <w:rPr>
          <w:rFonts w:ascii="Times New Roman" w:hAnsi="Times New Roman" w:cs="Times New Roman"/>
        </w:rPr>
        <w:t>，</w:t>
      </w:r>
      <w:r w:rsidRPr="00710EF8">
        <w:rPr>
          <w:rFonts w:ascii="Times New Roman" w:hAnsi="Times New Roman" w:cs="Times New Roman"/>
        </w:rPr>
        <w:t>维管束鞘细胞含有的叶绿体只能进行暗反应</w:t>
      </w:r>
      <w:r>
        <w:rPr>
          <w:rFonts w:ascii="Times New Roman" w:hAnsi="Times New Roman" w:cs="Times New Roman"/>
        </w:rPr>
        <w:t>。</w:t>
      </w:r>
      <w:r w:rsidRPr="00710EF8">
        <w:rPr>
          <w:rFonts w:ascii="Times New Roman" w:hAnsi="Times New Roman" w:cs="Times New Roman"/>
        </w:rPr>
        <w:t>请结合图回答问题</w:t>
      </w:r>
      <w:r>
        <w:rPr>
          <w:rFonts w:ascii="Times New Roman" w:hAnsi="Times New Roman" w:cs="Times New Roman"/>
        </w:rPr>
        <w:t>：</w:t>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\\3-351</w:instrText>
      </w:r>
      <w:r>
        <w:rPr>
          <w:rFonts w:ascii="Times New Roman" w:hAnsi="Times New Roman" w:cs="Times New Roman" w:hint="eastAsia"/>
        </w:rPr>
        <w:instrText>去</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\\3-351</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\\3-351</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word\\3-351</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word\\3-351</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word\\3-351</w:instrText>
      </w:r>
      <w:r w:rsidR="005E2457">
        <w:rPr>
          <w:rFonts w:ascii="Times New Roman" w:hAnsi="Times New Roman" w:cs="Times New Roman" w:hint="eastAsia"/>
        </w:rPr>
        <w:instrText>去</w:instrText>
      </w:r>
      <w:r w:rsidR="005E2457">
        <w:rPr>
          <w:rFonts w:ascii="Times New Roman" w:hAnsi="Times New Roman" w:cs="Times New Roman" w:hint="eastAsia"/>
        </w:rPr>
        <w:instrText>.TIF"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word\\3-351</w:instrText>
      </w:r>
      <w:r w:rsidR="0089623B">
        <w:rPr>
          <w:rFonts w:ascii="Times New Roman" w:hAnsi="Times New Roman" w:cs="Times New Roman" w:hint="eastAsia"/>
        </w:rPr>
        <w:instrText>去</w:instrText>
      </w:r>
      <w:r w:rsidR="0089623B">
        <w:rPr>
          <w:rFonts w:ascii="Times New Roman" w:hAnsi="Times New Roman" w:cs="Times New Roman" w:hint="eastAsia"/>
        </w:rPr>
        <w:instrText>.TIF"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5" type="#_x0000_t75" style="width:221.3pt;height:96.3pt">
            <v:imagedata r:id="rId47" r:href="rId48"/>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\\3-352</w:instrText>
      </w:r>
      <w:r>
        <w:rPr>
          <w:rFonts w:ascii="Times New Roman" w:hAnsi="Times New Roman" w:cs="Times New Roman" w:hint="eastAsia"/>
        </w:rPr>
        <w:instrText>去</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\\3-352</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\\3-352</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word\\3-352</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word\\3-352</w:instrText>
      </w:r>
      <w:r>
        <w:rPr>
          <w:rFonts w:ascii="Times New Roman" w:hAnsi="Times New Roman" w:cs="Times New Roman" w:hint="eastAsia"/>
        </w:rPr>
        <w:instrText>去</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E2457">
        <w:rPr>
          <w:rFonts w:ascii="Times New Roman" w:hAnsi="Times New Roman" w:cs="Times New Roman"/>
        </w:rPr>
        <w:fldChar w:fldCharType="begin"/>
      </w:r>
      <w:r w:rsidR="005E2457">
        <w:rPr>
          <w:rFonts w:ascii="Times New Roman" w:hAnsi="Times New Roman" w:cs="Times New Roman"/>
        </w:rPr>
        <w:instrText xml:space="preserve"> </w:instrText>
      </w:r>
      <w:r w:rsidR="005E2457">
        <w:rPr>
          <w:rFonts w:ascii="Times New Roman" w:hAnsi="Times New Roman" w:cs="Times New Roman" w:hint="eastAsia"/>
        </w:rPr>
        <w:instrText>INCLUDEPICTURE  "E:\\2026\\</w:instrText>
      </w:r>
      <w:r w:rsidR="005E2457">
        <w:rPr>
          <w:rFonts w:ascii="Times New Roman" w:hAnsi="Times New Roman" w:cs="Times New Roman" w:hint="eastAsia"/>
        </w:rPr>
        <w:instrText>上目录</w:instrText>
      </w:r>
      <w:r w:rsidR="005E2457">
        <w:rPr>
          <w:rFonts w:ascii="Times New Roman" w:hAnsi="Times New Roman" w:cs="Times New Roman" w:hint="eastAsia"/>
        </w:rPr>
        <w:instrText>\\2026</w:instrText>
      </w:r>
      <w:r w:rsidR="005E2457">
        <w:rPr>
          <w:rFonts w:ascii="Times New Roman" w:hAnsi="Times New Roman" w:cs="Times New Roman" w:hint="eastAsia"/>
        </w:rPr>
        <w:instrText>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步步高</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大一轮</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生物学</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人教版</w:instrText>
      </w:r>
      <w:r w:rsidR="005E2457">
        <w:rPr>
          <w:rFonts w:ascii="Times New Roman" w:hAnsi="Times New Roman" w:cs="Times New Roman" w:hint="eastAsia"/>
        </w:rPr>
        <w:instrText xml:space="preserve"> </w:instrText>
      </w:r>
      <w:r w:rsidR="005E2457">
        <w:rPr>
          <w:rFonts w:ascii="Times New Roman" w:hAnsi="Times New Roman" w:cs="Times New Roman" w:hint="eastAsia"/>
        </w:rPr>
        <w:instrText>广东专用</w:instrText>
      </w:r>
      <w:r w:rsidR="005E2457">
        <w:rPr>
          <w:rFonts w:ascii="Times New Roman" w:hAnsi="Times New Roman" w:cs="Times New Roman" w:hint="eastAsia"/>
        </w:rPr>
        <w:instrText>\\</w:instrText>
      </w:r>
      <w:r w:rsidR="005E2457">
        <w:rPr>
          <w:rFonts w:ascii="Times New Roman" w:hAnsi="Times New Roman" w:cs="Times New Roman" w:hint="eastAsia"/>
        </w:rPr>
        <w:instrText>教师用书</w:instrText>
      </w:r>
      <w:r w:rsidR="005E2457">
        <w:rPr>
          <w:rFonts w:ascii="Times New Roman" w:hAnsi="Times New Roman" w:cs="Times New Roman" w:hint="eastAsia"/>
        </w:rPr>
        <w:instrText>Word</w:instrText>
      </w:r>
      <w:r w:rsidR="005E2457">
        <w:rPr>
          <w:rFonts w:ascii="Times New Roman" w:hAnsi="Times New Roman" w:cs="Times New Roman" w:hint="eastAsia"/>
        </w:rPr>
        <w:instrText>版文档</w:instrText>
      </w:r>
      <w:r w:rsidR="005E2457">
        <w:rPr>
          <w:rFonts w:ascii="Times New Roman" w:hAnsi="Times New Roman" w:cs="Times New Roman" w:hint="eastAsia"/>
        </w:rPr>
        <w:instrText>\\</w:instrText>
      </w:r>
      <w:r w:rsidR="005E2457">
        <w:rPr>
          <w:rFonts w:ascii="Times New Roman" w:hAnsi="Times New Roman" w:cs="Times New Roman" w:hint="eastAsia"/>
        </w:rPr>
        <w:instrText>活页</w:instrText>
      </w:r>
      <w:r w:rsidR="005E2457">
        <w:rPr>
          <w:rFonts w:ascii="Times New Roman" w:hAnsi="Times New Roman" w:cs="Times New Roman" w:hint="eastAsia"/>
        </w:rPr>
        <w:instrText>word\\3-352</w:instrText>
      </w:r>
      <w:r w:rsidR="005E2457">
        <w:rPr>
          <w:rFonts w:ascii="Times New Roman" w:hAnsi="Times New Roman" w:cs="Times New Roman" w:hint="eastAsia"/>
        </w:rPr>
        <w:instrText>去</w:instrText>
      </w:r>
      <w:r w:rsidR="005E2457">
        <w:rPr>
          <w:rFonts w:ascii="Times New Roman" w:hAnsi="Times New Roman" w:cs="Times New Roman" w:hint="eastAsia"/>
        </w:rPr>
        <w:instrText>.TIF" \* MERGEFORMATINET</w:instrText>
      </w:r>
      <w:r w:rsidR="005E2457">
        <w:rPr>
          <w:rFonts w:ascii="Times New Roman" w:hAnsi="Times New Roman" w:cs="Times New Roman"/>
        </w:rPr>
        <w:instrText xml:space="preserve"> </w:instrText>
      </w:r>
      <w:r w:rsidR="005E2457">
        <w:rPr>
          <w:rFonts w:ascii="Times New Roman" w:hAnsi="Times New Roman" w:cs="Times New Roman"/>
        </w:rPr>
        <w:fldChar w:fldCharType="separate"/>
      </w:r>
      <w:r w:rsidR="0089623B">
        <w:rPr>
          <w:rFonts w:ascii="Times New Roman" w:hAnsi="Times New Roman" w:cs="Times New Roman"/>
        </w:rPr>
        <w:fldChar w:fldCharType="begin"/>
      </w:r>
      <w:r w:rsidR="0089623B">
        <w:rPr>
          <w:rFonts w:ascii="Times New Roman" w:hAnsi="Times New Roman" w:cs="Times New Roman"/>
        </w:rPr>
        <w:instrText xml:space="preserve"> </w:instrText>
      </w:r>
      <w:r w:rsidR="0089623B">
        <w:rPr>
          <w:rFonts w:ascii="Times New Roman" w:hAnsi="Times New Roman" w:cs="Times New Roman" w:hint="eastAsia"/>
        </w:rPr>
        <w:instrText>INCLUDEPICTURE  "E:\\2026\\</w:instrText>
      </w:r>
      <w:r w:rsidR="0089623B">
        <w:rPr>
          <w:rFonts w:ascii="Times New Roman" w:hAnsi="Times New Roman" w:cs="Times New Roman" w:hint="eastAsia"/>
        </w:rPr>
        <w:instrText>上目录</w:instrText>
      </w:r>
      <w:r w:rsidR="0089623B">
        <w:rPr>
          <w:rFonts w:ascii="Times New Roman" w:hAnsi="Times New Roman" w:cs="Times New Roman" w:hint="eastAsia"/>
        </w:rPr>
        <w:instrText>\\2026</w:instrText>
      </w:r>
      <w:r w:rsidR="0089623B">
        <w:rPr>
          <w:rFonts w:ascii="Times New Roman" w:hAnsi="Times New Roman" w:cs="Times New Roman" w:hint="eastAsia"/>
        </w:rPr>
        <w:instrText>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步步高</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大一轮</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生物学</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人教版</w:instrText>
      </w:r>
      <w:r w:rsidR="0089623B">
        <w:rPr>
          <w:rFonts w:ascii="Times New Roman" w:hAnsi="Times New Roman" w:cs="Times New Roman" w:hint="eastAsia"/>
        </w:rPr>
        <w:instrText xml:space="preserve"> </w:instrText>
      </w:r>
      <w:r w:rsidR="0089623B">
        <w:rPr>
          <w:rFonts w:ascii="Times New Roman" w:hAnsi="Times New Roman" w:cs="Times New Roman" w:hint="eastAsia"/>
        </w:rPr>
        <w:instrText>广东专用</w:instrText>
      </w:r>
      <w:r w:rsidR="0089623B">
        <w:rPr>
          <w:rFonts w:ascii="Times New Roman" w:hAnsi="Times New Roman" w:cs="Times New Roman" w:hint="eastAsia"/>
        </w:rPr>
        <w:instrText>\\</w:instrText>
      </w:r>
      <w:r w:rsidR="0089623B">
        <w:rPr>
          <w:rFonts w:ascii="Times New Roman" w:hAnsi="Times New Roman" w:cs="Times New Roman" w:hint="eastAsia"/>
        </w:rPr>
        <w:instrText>教师用书</w:instrText>
      </w:r>
      <w:r w:rsidR="0089623B">
        <w:rPr>
          <w:rFonts w:ascii="Times New Roman" w:hAnsi="Times New Roman" w:cs="Times New Roman" w:hint="eastAsia"/>
        </w:rPr>
        <w:instrText>Word</w:instrText>
      </w:r>
      <w:r w:rsidR="0089623B">
        <w:rPr>
          <w:rFonts w:ascii="Times New Roman" w:hAnsi="Times New Roman" w:cs="Times New Roman" w:hint="eastAsia"/>
        </w:rPr>
        <w:instrText>版文档</w:instrText>
      </w:r>
      <w:r w:rsidR="0089623B">
        <w:rPr>
          <w:rFonts w:ascii="Times New Roman" w:hAnsi="Times New Roman" w:cs="Times New Roman" w:hint="eastAsia"/>
        </w:rPr>
        <w:instrText>\\</w:instrText>
      </w:r>
      <w:r w:rsidR="0089623B">
        <w:rPr>
          <w:rFonts w:ascii="Times New Roman" w:hAnsi="Times New Roman" w:cs="Times New Roman" w:hint="eastAsia"/>
        </w:rPr>
        <w:instrText>活页</w:instrText>
      </w:r>
      <w:r w:rsidR="0089623B">
        <w:rPr>
          <w:rFonts w:ascii="Times New Roman" w:hAnsi="Times New Roman" w:cs="Times New Roman" w:hint="eastAsia"/>
        </w:rPr>
        <w:instrText>word\\3-352</w:instrText>
      </w:r>
      <w:r w:rsidR="0089623B">
        <w:rPr>
          <w:rFonts w:ascii="Times New Roman" w:hAnsi="Times New Roman" w:cs="Times New Roman" w:hint="eastAsia"/>
        </w:rPr>
        <w:instrText>去</w:instrText>
      </w:r>
      <w:r w:rsidR="0089623B">
        <w:rPr>
          <w:rFonts w:ascii="Times New Roman" w:hAnsi="Times New Roman" w:cs="Times New Roman" w:hint="eastAsia"/>
        </w:rPr>
        <w:instrText>.TIF" \* MERGEFORMATINET</w:instrText>
      </w:r>
      <w:r w:rsidR="0089623B">
        <w:rPr>
          <w:rFonts w:ascii="Times New Roman" w:hAnsi="Times New Roman" w:cs="Times New Roman"/>
        </w:rPr>
        <w:instrText xml:space="preserve"> </w:instrText>
      </w:r>
      <w:r w:rsidR="0089623B">
        <w:rPr>
          <w:rFonts w:ascii="Times New Roman" w:hAnsi="Times New Roman" w:cs="Times New Roman"/>
        </w:rPr>
        <w:fldChar w:fldCharType="separate"/>
      </w:r>
      <w:r w:rsidR="00B47F4B">
        <w:rPr>
          <w:rFonts w:ascii="Times New Roman" w:hAnsi="Times New Roman" w:cs="Times New Roman"/>
        </w:rPr>
        <w:pict>
          <v:shape id="_x0000_i1046" type="#_x0000_t75" style="width:131.65pt;height:91.45pt">
            <v:imagedata r:id="rId49" r:href="rId50"/>
          </v:shape>
        </w:pict>
      </w:r>
      <w:r w:rsidR="0089623B">
        <w:rPr>
          <w:rFonts w:ascii="Times New Roman" w:hAnsi="Times New Roman" w:cs="Times New Roman"/>
        </w:rPr>
        <w:fldChar w:fldCharType="end"/>
      </w:r>
      <w:r w:rsidR="005E24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1</w:t>
      </w:r>
      <w:r>
        <w:rPr>
          <w:rFonts w:ascii="Times New Roman" w:hAnsi="Times New Roman" w:cs="Times New Roman"/>
        </w:rPr>
        <w:t>)</w:t>
      </w:r>
      <w:r w:rsidRPr="00710EF8">
        <w:rPr>
          <w:rFonts w:ascii="Times New Roman" w:hAnsi="Times New Roman" w:cs="Times New Roman"/>
        </w:rPr>
        <w:t>玉米维管束鞘细胞含有的叶绿体只能进行暗反应</w:t>
      </w:r>
      <w:r>
        <w:rPr>
          <w:rFonts w:ascii="Times New Roman" w:hAnsi="Times New Roman" w:cs="Times New Roman"/>
        </w:rPr>
        <w:t>，</w:t>
      </w:r>
      <w:r w:rsidRPr="00710EF8">
        <w:rPr>
          <w:rFonts w:ascii="Times New Roman" w:hAnsi="Times New Roman" w:cs="Times New Roman"/>
        </w:rPr>
        <w:t>因此玉米叶片光反应发生在</w:t>
      </w: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填具体场所</w:t>
      </w:r>
      <w:r>
        <w:rPr>
          <w:rFonts w:ascii="Times New Roman" w:hAnsi="Times New Roman" w:cs="Times New Roman"/>
        </w:rPr>
        <w:t>)</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由图</w:t>
      </w:r>
      <w:r w:rsidRPr="00710EF8">
        <w:rPr>
          <w:rFonts w:ascii="Times New Roman" w:hAnsi="Times New Roman" w:cs="Times New Roman"/>
        </w:rPr>
        <w:t>1</w:t>
      </w:r>
      <w:r w:rsidRPr="00710EF8">
        <w:rPr>
          <w:rFonts w:ascii="Times New Roman" w:hAnsi="Times New Roman" w:cs="Times New Roman"/>
        </w:rPr>
        <w:t>可知</w:t>
      </w:r>
      <w:r>
        <w:rPr>
          <w:rFonts w:ascii="Times New Roman" w:hAnsi="Times New Roman" w:cs="Times New Roman"/>
        </w:rPr>
        <w:t>，</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先后与</w:t>
      </w:r>
      <w:r w:rsidRPr="00710EF8">
        <w:rPr>
          <w:rFonts w:ascii="Times New Roman" w:hAnsi="Times New Roman" w:cs="Times New Roman"/>
        </w:rPr>
        <w:t>____________</w:t>
      </w:r>
      <w:r>
        <w:rPr>
          <w:rFonts w:ascii="Times New Roman" w:hAnsi="Times New Roman" w:cs="Times New Roman"/>
        </w:rPr>
        <w:t>(</w:t>
      </w:r>
      <w:r w:rsidRPr="00710EF8">
        <w:rPr>
          <w:rFonts w:ascii="Times New Roman" w:hAnsi="Times New Roman" w:cs="Times New Roman"/>
        </w:rPr>
        <w:t>物质</w:t>
      </w:r>
      <w:r>
        <w:rPr>
          <w:rFonts w:ascii="Times New Roman" w:hAnsi="Times New Roman" w:cs="Times New Roman"/>
        </w:rPr>
        <w:t>)</w:t>
      </w:r>
      <w:r w:rsidRPr="00710EF8">
        <w:rPr>
          <w:rFonts w:ascii="Times New Roman" w:hAnsi="Times New Roman" w:cs="Times New Roman"/>
        </w:rPr>
        <w:t>结合</w:t>
      </w:r>
      <w:r>
        <w:rPr>
          <w:rFonts w:ascii="Times New Roman" w:hAnsi="Times New Roman" w:cs="Times New Roman"/>
        </w:rPr>
        <w:t>。</w:t>
      </w:r>
      <w:r w:rsidRPr="00710EF8">
        <w:rPr>
          <w:rFonts w:ascii="Times New Roman" w:hAnsi="Times New Roman" w:cs="Times New Roman"/>
        </w:rPr>
        <w:t>玉米叶肉细胞和维管束鞘细胞结构和功能不同的根本原因是</w:t>
      </w:r>
      <w:r w:rsidRPr="00710EF8">
        <w:rPr>
          <w:rFonts w:ascii="Times New Roman" w:hAnsi="Times New Roman" w:cs="Times New Roman"/>
        </w:rPr>
        <w:t>____________________________________________________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2</w:t>
      </w:r>
      <w:r>
        <w:rPr>
          <w:rFonts w:ascii="Times New Roman" w:hAnsi="Times New Roman" w:cs="Times New Roman"/>
        </w:rPr>
        <w:t>)</w:t>
      </w:r>
      <w:r w:rsidRPr="00710EF8">
        <w:rPr>
          <w:rFonts w:ascii="Times New Roman" w:hAnsi="Times New Roman" w:cs="Times New Roman"/>
        </w:rPr>
        <w:t>玉米维管束鞘细胞与相邻叶肉细胞通过胞间连丝相连</w:t>
      </w:r>
      <w:r>
        <w:rPr>
          <w:rFonts w:ascii="Times New Roman" w:hAnsi="Times New Roman" w:cs="Times New Roman"/>
        </w:rPr>
        <w:t>，</w:t>
      </w:r>
      <w:r w:rsidRPr="00710EF8">
        <w:rPr>
          <w:rFonts w:ascii="Times New Roman" w:hAnsi="Times New Roman" w:cs="Times New Roman"/>
        </w:rPr>
        <w:t>其作用是</w:t>
      </w:r>
      <w:r w:rsidRPr="00710EF8">
        <w:rPr>
          <w:rFonts w:ascii="Times New Roman" w:hAnsi="Times New Roman" w:cs="Times New Roman"/>
        </w:rPr>
        <w:t>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w:t>
      </w:r>
      <w:r>
        <w:rPr>
          <w:rFonts w:ascii="Times New Roman" w:hAnsi="Times New Roman" w:cs="Times New Roman"/>
        </w:rPr>
        <w:t>。</w:t>
      </w:r>
      <w:r w:rsidRPr="00710EF8">
        <w:rPr>
          <w:rFonts w:ascii="Times New Roman" w:hAnsi="Times New Roman" w:cs="Times New Roman"/>
        </w:rPr>
        <w:t>与水稻相比</w:t>
      </w:r>
      <w:r>
        <w:rPr>
          <w:rFonts w:ascii="Times New Roman" w:hAnsi="Times New Roman" w:cs="Times New Roman"/>
        </w:rPr>
        <w:t>，</w:t>
      </w:r>
      <w:r w:rsidRPr="00710EF8">
        <w:rPr>
          <w:rFonts w:ascii="Times New Roman" w:hAnsi="Times New Roman" w:cs="Times New Roman"/>
        </w:rPr>
        <w:t>玉米的</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的补偿点较</w:t>
      </w:r>
      <w:r w:rsidRPr="00710EF8">
        <w:rPr>
          <w:rFonts w:ascii="Times New Roman" w:hAnsi="Times New Roman" w:cs="Times New Roman"/>
        </w:rPr>
        <w:t>____________</w:t>
      </w:r>
      <w:r>
        <w:rPr>
          <w:rFonts w:ascii="Times New Roman" w:hAnsi="Times New Roman" w:cs="Times New Roman"/>
        </w:rPr>
        <w:t>。</w:t>
      </w:r>
      <w:r w:rsidRPr="00710EF8">
        <w:rPr>
          <w:rFonts w:ascii="Times New Roman" w:hAnsi="Times New Roman" w:cs="Times New Roman"/>
        </w:rPr>
        <w:t>高温</w:t>
      </w:r>
      <w:r>
        <w:rPr>
          <w:rFonts w:ascii="Times New Roman" w:hAnsi="Times New Roman" w:cs="Times New Roman"/>
        </w:rPr>
        <w:t>、</w:t>
      </w:r>
      <w:r w:rsidRPr="00710EF8">
        <w:rPr>
          <w:rFonts w:ascii="Times New Roman" w:hAnsi="Times New Roman" w:cs="Times New Roman"/>
        </w:rPr>
        <w:t>干旱时玉米还能保持高效光合作用的原因是</w:t>
      </w:r>
      <w:r w:rsidRPr="00710EF8">
        <w:rPr>
          <w:rFonts w:ascii="Times New Roman" w:hAnsi="Times New Roman" w:cs="Times New Roman"/>
        </w:rPr>
        <w:t>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据此推测</w:t>
      </w:r>
      <w:r>
        <w:rPr>
          <w:rFonts w:ascii="Times New Roman" w:hAnsi="Times New Roman" w:cs="Times New Roman"/>
        </w:rPr>
        <w:t>，</w:t>
      </w:r>
      <w:r w:rsidRPr="00710EF8">
        <w:rPr>
          <w:rFonts w:ascii="Times New Roman" w:hAnsi="Times New Roman" w:cs="Times New Roman"/>
        </w:rPr>
        <w:t>图</w:t>
      </w:r>
      <w:r w:rsidRPr="00710EF8">
        <w:rPr>
          <w:rFonts w:ascii="Times New Roman" w:hAnsi="Times New Roman" w:cs="Times New Roman"/>
        </w:rPr>
        <w:t>2</w:t>
      </w:r>
      <w:r w:rsidRPr="00710EF8">
        <w:rPr>
          <w:rFonts w:ascii="Times New Roman" w:hAnsi="Times New Roman" w:cs="Times New Roman"/>
        </w:rPr>
        <w:t>中</w:t>
      </w:r>
      <w:r w:rsidRPr="00710EF8">
        <w:rPr>
          <w:rFonts w:ascii="Times New Roman" w:hAnsi="Times New Roman" w:cs="Times New Roman"/>
        </w:rPr>
        <w:t>________</w:t>
      </w:r>
      <w:r>
        <w:rPr>
          <w:rFonts w:ascii="Times New Roman" w:hAnsi="Times New Roman" w:cs="Times New Roman"/>
        </w:rPr>
        <w:t>(</w:t>
      </w:r>
      <w:r w:rsidRPr="00710EF8">
        <w:rPr>
          <w:rFonts w:ascii="Times New Roman" w:hAnsi="Times New Roman" w:cs="Times New Roman"/>
        </w:rPr>
        <w:t>填</w:t>
      </w:r>
      <w:r w:rsidRPr="00710EF8">
        <w:rPr>
          <w:rFonts w:hAnsi="宋体" w:cs="Times New Roman"/>
        </w:rPr>
        <w:t>“</w:t>
      </w:r>
      <w:r w:rsidRPr="00710EF8">
        <w:rPr>
          <w:rFonts w:ascii="Times New Roman" w:hAnsi="Times New Roman" w:cs="Times New Roman"/>
        </w:rPr>
        <w:t>A</w:t>
      </w:r>
      <w:r w:rsidRPr="00710EF8">
        <w:rPr>
          <w:rFonts w:hAnsi="宋体" w:cs="Times New Roman"/>
        </w:rPr>
        <w:t>”</w:t>
      </w:r>
      <w:r w:rsidRPr="00710EF8">
        <w:rPr>
          <w:rFonts w:ascii="Times New Roman" w:hAnsi="Times New Roman" w:cs="Times New Roman"/>
        </w:rPr>
        <w:t>或</w:t>
      </w:r>
      <w:r w:rsidRPr="00710EF8">
        <w:rPr>
          <w:rFonts w:hAnsi="宋体" w:cs="Times New Roman"/>
        </w:rPr>
        <w:t>“</w:t>
      </w:r>
      <w:r w:rsidRPr="00710EF8">
        <w:rPr>
          <w:rFonts w:ascii="Times New Roman" w:hAnsi="Times New Roman" w:cs="Times New Roman"/>
        </w:rPr>
        <w:t>B</w:t>
      </w:r>
      <w:r w:rsidRPr="00710EF8">
        <w:rPr>
          <w:rFonts w:hAnsi="宋体" w:cs="Times New Roman"/>
        </w:rPr>
        <w:t>”</w:t>
      </w:r>
      <w:r>
        <w:rPr>
          <w:rFonts w:ascii="Times New Roman" w:hAnsi="Times New Roman" w:cs="Times New Roman"/>
        </w:rPr>
        <w:t>)</w:t>
      </w:r>
      <w:r w:rsidRPr="00710EF8">
        <w:rPr>
          <w:rFonts w:ascii="Times New Roman" w:hAnsi="Times New Roman" w:cs="Times New Roman"/>
        </w:rPr>
        <w:t>植物为</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植物</w:t>
      </w:r>
      <w:r>
        <w:rPr>
          <w:rFonts w:ascii="Times New Roman" w:hAnsi="Times New Roman" w:cs="Times New Roman"/>
        </w:rPr>
        <w:t>。</w:t>
      </w:r>
    </w:p>
    <w:p w:rsidR="0044141A" w:rsidRDefault="0044141A" w:rsidP="0044141A">
      <w:pPr>
        <w:pStyle w:val="a3"/>
        <w:snapToGrid w:val="0"/>
        <w:spacing w:line="360" w:lineRule="auto"/>
        <w:rPr>
          <w:rFonts w:ascii="Times New Roman" w:hAnsi="Times New Roman" w:cs="Times New Roman"/>
        </w:rPr>
      </w:pPr>
      <w:r>
        <w:rPr>
          <w:rFonts w:ascii="Times New Roman" w:hAnsi="Times New Roman" w:cs="Times New Roman"/>
        </w:rPr>
        <w:t>(</w:t>
      </w:r>
      <w:r w:rsidRPr="00710EF8">
        <w:rPr>
          <w:rFonts w:ascii="Times New Roman" w:hAnsi="Times New Roman" w:cs="Times New Roman"/>
        </w:rPr>
        <w:t>3</w:t>
      </w:r>
      <w:r>
        <w:rPr>
          <w:rFonts w:ascii="Times New Roman" w:hAnsi="Times New Roman" w:cs="Times New Roman"/>
        </w:rPr>
        <w:t>)</w:t>
      </w:r>
      <w:r w:rsidRPr="00710EF8">
        <w:rPr>
          <w:rFonts w:ascii="Times New Roman" w:hAnsi="Times New Roman" w:cs="Times New Roman"/>
        </w:rPr>
        <w:t>为了让水稻获得</w:t>
      </w:r>
      <w:r w:rsidRPr="00710EF8">
        <w:rPr>
          <w:rFonts w:ascii="Times New Roman" w:hAnsi="Times New Roman" w:cs="Times New Roman"/>
        </w:rPr>
        <w:t>C</w:t>
      </w:r>
      <w:r w:rsidRPr="00710EF8">
        <w:rPr>
          <w:rFonts w:ascii="Times New Roman" w:hAnsi="Times New Roman" w:cs="Times New Roman"/>
          <w:vertAlign w:val="subscript"/>
        </w:rPr>
        <w:t>4</w:t>
      </w:r>
      <w:r w:rsidRPr="00710EF8">
        <w:rPr>
          <w:rFonts w:ascii="Times New Roman" w:hAnsi="Times New Roman" w:cs="Times New Roman"/>
        </w:rPr>
        <w:t>途径中固定</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的酶</w:t>
      </w:r>
      <w:r>
        <w:rPr>
          <w:rFonts w:ascii="Times New Roman" w:hAnsi="Times New Roman" w:cs="Times New Roman"/>
        </w:rPr>
        <w:t>，</w:t>
      </w:r>
      <w:r w:rsidRPr="00710EF8">
        <w:rPr>
          <w:rFonts w:ascii="Times New Roman" w:hAnsi="Times New Roman" w:cs="Times New Roman"/>
        </w:rPr>
        <w:t>提高对</w:t>
      </w:r>
      <w:r w:rsidRPr="00710EF8">
        <w:rPr>
          <w:rFonts w:ascii="Times New Roman" w:hAnsi="Times New Roman" w:cs="Times New Roman"/>
        </w:rPr>
        <w:t>CO</w:t>
      </w:r>
      <w:r w:rsidRPr="00710EF8">
        <w:rPr>
          <w:rFonts w:ascii="Times New Roman" w:hAnsi="Times New Roman" w:cs="Times New Roman"/>
          <w:vertAlign w:val="subscript"/>
        </w:rPr>
        <w:t>2</w:t>
      </w:r>
      <w:r w:rsidRPr="00710EF8">
        <w:rPr>
          <w:rFonts w:ascii="Times New Roman" w:hAnsi="Times New Roman" w:cs="Times New Roman"/>
        </w:rPr>
        <w:t>的亲和力</w:t>
      </w:r>
      <w:r>
        <w:rPr>
          <w:rFonts w:ascii="Times New Roman" w:hAnsi="Times New Roman" w:cs="Times New Roman"/>
        </w:rPr>
        <w:t>，</w:t>
      </w:r>
      <w:r w:rsidRPr="00710EF8">
        <w:rPr>
          <w:rFonts w:ascii="Times New Roman" w:hAnsi="Times New Roman" w:cs="Times New Roman"/>
        </w:rPr>
        <w:t>利用所学的生物技术与工程相关知识</w:t>
      </w:r>
      <w:r>
        <w:rPr>
          <w:rFonts w:ascii="Times New Roman" w:hAnsi="Times New Roman" w:cs="Times New Roman"/>
        </w:rPr>
        <w:t>，</w:t>
      </w:r>
      <w:r w:rsidRPr="00710EF8">
        <w:rPr>
          <w:rFonts w:ascii="Times New Roman" w:hAnsi="Times New Roman" w:cs="Times New Roman"/>
        </w:rPr>
        <w:t>提出你的设计思路</w:t>
      </w:r>
      <w:r>
        <w:rPr>
          <w:rFonts w:ascii="Times New Roman" w:hAnsi="Times New Roman" w:cs="Times New Roman"/>
        </w:rPr>
        <w:t>：</w:t>
      </w:r>
      <w:r w:rsidRPr="00710EF8">
        <w:rPr>
          <w:rFonts w:ascii="Times New Roman" w:hAnsi="Times New Roman" w:cs="Times New Roman"/>
        </w:rPr>
        <w:t>_______________________________________</w:t>
      </w:r>
    </w:p>
    <w:p w:rsidR="0044141A" w:rsidRDefault="0044141A" w:rsidP="0044141A">
      <w:pPr>
        <w:pStyle w:val="a3"/>
        <w:snapToGrid w:val="0"/>
        <w:spacing w:line="360" w:lineRule="auto"/>
        <w:rPr>
          <w:rFonts w:ascii="Times New Roman" w:hAnsi="Times New Roman" w:cs="Times New Roman"/>
        </w:rPr>
      </w:pPr>
      <w:r w:rsidRPr="00710EF8">
        <w:rPr>
          <w:rFonts w:ascii="Times New Roman" w:hAnsi="Times New Roman" w:cs="Times New Roman"/>
        </w:rPr>
        <w:t>________________________________________________________________________</w:t>
      </w:r>
      <w:r>
        <w:rPr>
          <w:rFonts w:ascii="Times New Roman" w:hAnsi="Times New Roman" w:cs="Times New Roman"/>
        </w:rPr>
        <w:t>。</w:t>
      </w:r>
    </w:p>
    <w:p w:rsidR="0044141A" w:rsidRPr="0044141A" w:rsidRDefault="0044141A" w:rsidP="0044141A">
      <w:pPr>
        <w:pStyle w:val="a3"/>
        <w:snapToGrid w:val="0"/>
        <w:spacing w:line="360" w:lineRule="auto"/>
        <w:rPr>
          <w:rFonts w:ascii="Times New Roman" w:hAnsi="Times New Roman" w:cs="Times New Roman"/>
        </w:rPr>
      </w:pPr>
      <w:r w:rsidRPr="00C4190C">
        <w:rPr>
          <w:rFonts w:ascii="Times New Roman" w:eastAsia="黑体" w:hAnsi="Times New Roman"/>
        </w:rPr>
        <w:t xml:space="preserve">答案　</w:t>
      </w:r>
      <w:r w:rsidRPr="00C4190C">
        <w:rPr>
          <w:rFonts w:ascii="Times New Roman" w:hAnsi="Times New Roman"/>
        </w:rPr>
        <w:t>(1)</w:t>
      </w:r>
      <w:r w:rsidRPr="00C4190C">
        <w:rPr>
          <w:rFonts w:ascii="Times New Roman" w:hAnsi="Times New Roman"/>
        </w:rPr>
        <w:t xml:space="preserve">叶肉细胞的叶绿体类囊体薄膜　</w:t>
      </w:r>
      <w:r w:rsidRPr="00C4190C">
        <w:rPr>
          <w:rFonts w:ascii="Times New Roman" w:hAnsi="Times New Roman"/>
        </w:rPr>
        <w:t>PEP</w:t>
      </w:r>
      <w:r w:rsidRPr="00C4190C">
        <w:rPr>
          <w:rFonts w:ascii="Times New Roman" w:hAnsi="Times New Roman"/>
        </w:rPr>
        <w:t>、</w:t>
      </w:r>
      <w:r w:rsidRPr="00C4190C">
        <w:rPr>
          <w:rFonts w:ascii="Times New Roman" w:hAnsi="Times New Roman"/>
        </w:rPr>
        <w:t>C</w:t>
      </w:r>
      <w:r w:rsidRPr="00C4190C">
        <w:rPr>
          <w:rFonts w:ascii="Times New Roman" w:hAnsi="Times New Roman"/>
          <w:vertAlign w:val="subscript"/>
        </w:rPr>
        <w:t>5</w:t>
      </w:r>
      <w:r w:rsidRPr="00C4190C">
        <w:rPr>
          <w:rFonts w:ascii="Times New Roman" w:hAnsi="Times New Roman"/>
        </w:rPr>
        <w:t xml:space="preserve">　基因的选择性表达　</w:t>
      </w:r>
      <w:r w:rsidRPr="00C4190C">
        <w:rPr>
          <w:rFonts w:ascii="Times New Roman" w:hAnsi="Times New Roman"/>
        </w:rPr>
        <w:t>(2)</w:t>
      </w:r>
      <w:r w:rsidRPr="00C4190C">
        <w:rPr>
          <w:rFonts w:ascii="Times New Roman" w:hAnsi="Times New Roman"/>
        </w:rPr>
        <w:t>实现细胞间的物质交换和信息交流　低　玉米叶肉细胞中固定</w:t>
      </w:r>
      <w:r w:rsidRPr="00C4190C">
        <w:rPr>
          <w:rFonts w:ascii="Times New Roman" w:hAnsi="Times New Roman"/>
        </w:rPr>
        <w:t>CO</w:t>
      </w:r>
      <w:r w:rsidRPr="00C4190C">
        <w:rPr>
          <w:rFonts w:ascii="Times New Roman" w:hAnsi="Times New Roman"/>
          <w:vertAlign w:val="subscript"/>
        </w:rPr>
        <w:t>2</w:t>
      </w:r>
      <w:r w:rsidRPr="00C4190C">
        <w:rPr>
          <w:rFonts w:ascii="Times New Roman" w:hAnsi="Times New Roman"/>
        </w:rPr>
        <w:t>的酶对</w:t>
      </w:r>
      <w:r w:rsidRPr="00C4190C">
        <w:rPr>
          <w:rFonts w:ascii="Times New Roman" w:hAnsi="Times New Roman"/>
        </w:rPr>
        <w:t>CO</w:t>
      </w:r>
      <w:r w:rsidRPr="00C4190C">
        <w:rPr>
          <w:rFonts w:ascii="Times New Roman" w:hAnsi="Times New Roman"/>
          <w:vertAlign w:val="subscript"/>
        </w:rPr>
        <w:t>2</w:t>
      </w:r>
      <w:r w:rsidRPr="00C4190C">
        <w:rPr>
          <w:rFonts w:ascii="Times New Roman" w:hAnsi="Times New Roman"/>
        </w:rPr>
        <w:t>的亲和力更高，可利用较低浓度</w:t>
      </w:r>
      <w:r w:rsidRPr="00C4190C">
        <w:rPr>
          <w:rFonts w:ascii="Times New Roman" w:hAnsi="Times New Roman"/>
        </w:rPr>
        <w:t>CO</w:t>
      </w:r>
      <w:r w:rsidRPr="00C4190C">
        <w:rPr>
          <w:rFonts w:ascii="Times New Roman" w:hAnsi="Times New Roman"/>
          <w:vertAlign w:val="subscript"/>
        </w:rPr>
        <w:t>2</w:t>
      </w:r>
      <w:r w:rsidRPr="00C4190C">
        <w:rPr>
          <w:rFonts w:ascii="Times New Roman" w:hAnsi="Times New Roman"/>
        </w:rPr>
        <w:t xml:space="preserve">进行光合作用　</w:t>
      </w:r>
      <w:r w:rsidRPr="00C4190C">
        <w:rPr>
          <w:rFonts w:ascii="Times New Roman" w:hAnsi="Times New Roman"/>
        </w:rPr>
        <w:t>A</w:t>
      </w:r>
      <w:r w:rsidRPr="00C4190C">
        <w:rPr>
          <w:rFonts w:ascii="Times New Roman" w:hAnsi="Times New Roman"/>
        </w:rPr>
        <w:t xml:space="preserve">　</w:t>
      </w:r>
      <w:r w:rsidRPr="00C4190C">
        <w:rPr>
          <w:rFonts w:ascii="Times New Roman" w:hAnsi="Times New Roman"/>
        </w:rPr>
        <w:t>(3)</w:t>
      </w:r>
      <w:r w:rsidRPr="00C4190C">
        <w:rPr>
          <w:rFonts w:ascii="Times New Roman" w:hAnsi="Times New Roman"/>
        </w:rPr>
        <w:t>获取</w:t>
      </w:r>
      <w:r w:rsidRPr="00C4190C">
        <w:rPr>
          <w:rFonts w:ascii="Times New Roman" w:hAnsi="Times New Roman"/>
        </w:rPr>
        <w:t>C</w:t>
      </w:r>
      <w:r w:rsidRPr="00C4190C">
        <w:rPr>
          <w:rFonts w:ascii="Times New Roman" w:hAnsi="Times New Roman"/>
          <w:vertAlign w:val="subscript"/>
        </w:rPr>
        <w:t>4</w:t>
      </w:r>
      <w:r w:rsidRPr="00C4190C">
        <w:rPr>
          <w:rFonts w:ascii="Times New Roman" w:hAnsi="Times New Roman"/>
        </w:rPr>
        <w:t>途径固定</w:t>
      </w:r>
      <w:r w:rsidRPr="00C4190C">
        <w:rPr>
          <w:rFonts w:ascii="Times New Roman" w:hAnsi="Times New Roman"/>
        </w:rPr>
        <w:t>CO</w:t>
      </w:r>
      <w:r w:rsidRPr="00C4190C">
        <w:rPr>
          <w:rFonts w:ascii="Times New Roman" w:hAnsi="Times New Roman"/>
          <w:vertAlign w:val="subscript"/>
        </w:rPr>
        <w:t>2</w:t>
      </w:r>
      <w:r w:rsidRPr="00C4190C">
        <w:rPr>
          <w:rFonts w:ascii="Times New Roman" w:hAnsi="Times New Roman"/>
        </w:rPr>
        <w:t>的酶的基因</w:t>
      </w:r>
      <w:r w:rsidRPr="00C4190C">
        <w:rPr>
          <w:rFonts w:ascii="Times New Roman" w:hAnsi="Times New Roman"/>
        </w:rPr>
        <w:t>(PEP</w:t>
      </w:r>
      <w:r w:rsidRPr="00C4190C">
        <w:rPr>
          <w:rFonts w:ascii="Times New Roman" w:hAnsi="Times New Roman"/>
        </w:rPr>
        <w:t>羧化酶基因</w:t>
      </w:r>
      <w:r w:rsidRPr="00C4190C">
        <w:rPr>
          <w:rFonts w:ascii="Times New Roman" w:hAnsi="Times New Roman"/>
        </w:rPr>
        <w:t>)</w:t>
      </w:r>
      <w:r w:rsidRPr="00C4190C">
        <w:rPr>
          <w:rFonts w:ascii="Times New Roman" w:hAnsi="Times New Roman"/>
        </w:rPr>
        <w:t>，将其导入水稻细胞</w:t>
      </w:r>
    </w:p>
    <w:sectPr w:rsidR="0044141A" w:rsidRPr="0044141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623B" w:rsidRDefault="0089623B" w:rsidP="006C0923">
      <w:r>
        <w:separator/>
      </w:r>
    </w:p>
  </w:endnote>
  <w:endnote w:type="continuationSeparator" w:id="0">
    <w:p w:rsidR="0089623B" w:rsidRDefault="0089623B" w:rsidP="006C0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623B" w:rsidRDefault="0089623B" w:rsidP="006C0923">
      <w:r>
        <w:separator/>
      </w:r>
    </w:p>
  </w:footnote>
  <w:footnote w:type="continuationSeparator" w:id="0">
    <w:p w:rsidR="0089623B" w:rsidRDefault="0089623B" w:rsidP="006C092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19CE"/>
    <w:rsid w:val="000B1717"/>
    <w:rsid w:val="003322FF"/>
    <w:rsid w:val="0044141A"/>
    <w:rsid w:val="00562B5F"/>
    <w:rsid w:val="005E2457"/>
    <w:rsid w:val="006A0C38"/>
    <w:rsid w:val="006B41AD"/>
    <w:rsid w:val="006C0923"/>
    <w:rsid w:val="00712490"/>
    <w:rsid w:val="007430B0"/>
    <w:rsid w:val="008025C1"/>
    <w:rsid w:val="0089623B"/>
    <w:rsid w:val="008B20C3"/>
    <w:rsid w:val="008C19CE"/>
    <w:rsid w:val="00900DF9"/>
    <w:rsid w:val="009A2F2F"/>
    <w:rsid w:val="00A7231B"/>
    <w:rsid w:val="00B47F4B"/>
    <w:rsid w:val="00CE0622"/>
    <w:rsid w:val="00D16E9F"/>
    <w:rsid w:val="00D95AD1"/>
    <w:rsid w:val="00E261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E66BA20-5551-4CDD-9441-6D414CA1F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8C19CE"/>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8C19CE"/>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8C19CE"/>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8C19CE"/>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8C19CE"/>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8C19CE"/>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8C19CE"/>
    <w:rPr>
      <w:rFonts w:ascii="Times New Roman" w:eastAsia="宋体" w:hAnsi="Times New Roman" w:cs="Times New Roman"/>
      <w:b/>
      <w:bCs/>
      <w:kern w:val="44"/>
      <w:sz w:val="44"/>
      <w:szCs w:val="44"/>
    </w:rPr>
  </w:style>
  <w:style w:type="character" w:customStyle="1" w:styleId="4Char">
    <w:name w:val="标题 4 Char"/>
    <w:basedOn w:val="a0"/>
    <w:link w:val="4"/>
    <w:rsid w:val="008C19CE"/>
    <w:rPr>
      <w:rFonts w:ascii="Arial" w:eastAsia="黑体" w:hAnsi="Arial" w:cs="Times New Roman"/>
      <w:b/>
      <w:bCs/>
      <w:sz w:val="28"/>
      <w:szCs w:val="28"/>
    </w:rPr>
  </w:style>
  <w:style w:type="character" w:customStyle="1" w:styleId="5Char">
    <w:name w:val="标题 5 Char"/>
    <w:basedOn w:val="a0"/>
    <w:link w:val="5"/>
    <w:rsid w:val="008C19CE"/>
    <w:rPr>
      <w:rFonts w:ascii="Times New Roman" w:eastAsia="宋体" w:hAnsi="Times New Roman" w:cs="Times New Roman"/>
      <w:b/>
      <w:bCs/>
      <w:sz w:val="28"/>
      <w:szCs w:val="28"/>
    </w:rPr>
  </w:style>
  <w:style w:type="character" w:customStyle="1" w:styleId="6Char">
    <w:name w:val="标题 6 Char"/>
    <w:basedOn w:val="a0"/>
    <w:link w:val="6"/>
    <w:rsid w:val="008C19CE"/>
    <w:rPr>
      <w:rFonts w:ascii="Arial" w:eastAsia="黑体" w:hAnsi="Arial" w:cs="Times New Roman"/>
      <w:b/>
      <w:bCs/>
      <w:sz w:val="24"/>
      <w:szCs w:val="24"/>
    </w:rPr>
  </w:style>
  <w:style w:type="character" w:customStyle="1" w:styleId="7Char">
    <w:name w:val="标题 7 Char"/>
    <w:basedOn w:val="a0"/>
    <w:link w:val="7"/>
    <w:rsid w:val="008C19CE"/>
    <w:rPr>
      <w:rFonts w:ascii="Times New Roman" w:eastAsia="宋体" w:hAnsi="Times New Roman" w:cs="Times New Roman"/>
      <w:b/>
      <w:bCs/>
      <w:sz w:val="24"/>
      <w:szCs w:val="24"/>
    </w:rPr>
  </w:style>
  <w:style w:type="character" w:customStyle="1" w:styleId="8Char">
    <w:name w:val="标题 8 Char"/>
    <w:basedOn w:val="a0"/>
    <w:link w:val="8"/>
    <w:rsid w:val="008C19CE"/>
    <w:rPr>
      <w:rFonts w:ascii="Arial" w:eastAsia="黑体" w:hAnsi="Arial" w:cs="Times New Roman"/>
      <w:sz w:val="24"/>
      <w:szCs w:val="24"/>
    </w:rPr>
  </w:style>
  <w:style w:type="numbering" w:customStyle="1" w:styleId="10">
    <w:name w:val="无列表1"/>
    <w:next w:val="a2"/>
    <w:uiPriority w:val="99"/>
    <w:semiHidden/>
    <w:unhideWhenUsed/>
    <w:rsid w:val="008C19CE"/>
  </w:style>
  <w:style w:type="paragraph" w:styleId="a3">
    <w:name w:val="Plain Text"/>
    <w:basedOn w:val="a"/>
    <w:link w:val="Char"/>
    <w:rsid w:val="008C19CE"/>
    <w:rPr>
      <w:rFonts w:ascii="宋体" w:eastAsia="宋体" w:hAnsi="Courier New" w:cs="Courier New"/>
      <w:szCs w:val="21"/>
    </w:rPr>
  </w:style>
  <w:style w:type="character" w:customStyle="1" w:styleId="Char">
    <w:name w:val="纯文本 Char"/>
    <w:basedOn w:val="a0"/>
    <w:link w:val="a3"/>
    <w:rsid w:val="008C19CE"/>
    <w:rPr>
      <w:rFonts w:ascii="宋体" w:eastAsia="宋体" w:hAnsi="Courier New" w:cs="Courier New"/>
      <w:szCs w:val="21"/>
    </w:rPr>
  </w:style>
  <w:style w:type="paragraph" w:styleId="a4">
    <w:name w:val="header"/>
    <w:basedOn w:val="a"/>
    <w:link w:val="Char0"/>
    <w:rsid w:val="008C19CE"/>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8C19CE"/>
    <w:rPr>
      <w:rFonts w:ascii="Times New Roman" w:eastAsia="宋体" w:hAnsi="Times New Roman" w:cs="Times New Roman"/>
      <w:sz w:val="18"/>
      <w:szCs w:val="18"/>
    </w:rPr>
  </w:style>
  <w:style w:type="paragraph" w:styleId="a5">
    <w:name w:val="footer"/>
    <w:basedOn w:val="a"/>
    <w:link w:val="Char1"/>
    <w:rsid w:val="008C19CE"/>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8C19CE"/>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7-235.TIF" TargetMode="External"/><Relationship Id="rId26" Type="http://schemas.openxmlformats.org/officeDocument/2006/relationships/image" Target="../../&#28304;&#25991;&#20214;/&#22823;&#19968;&#36718;/&#29983;&#29289;/&#29983;&#29289;%20%20&#20154;&#25945;&#29256;%20%20&#22823;&#19968;&#36718;%20%20&#20140;&#27941;&#29756;/7-284.TIF" TargetMode="External"/><Relationship Id="rId39"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9.png"/><Relationship Id="rId34" Type="http://schemas.openxmlformats.org/officeDocument/2006/relationships/image" Target="&#27963;&#39029;word/7-280.TIF" TargetMode="External"/><Relationship Id="rId42" Type="http://schemas.openxmlformats.org/officeDocument/2006/relationships/image" Target="&#27963;&#39029;word/7-244.TIF" TargetMode="External"/><Relationship Id="rId47" Type="http://schemas.openxmlformats.org/officeDocument/2006/relationships/image" Target="media/image22.png"/><Relationship Id="rId50" Type="http://schemas.openxmlformats.org/officeDocument/2006/relationships/image" Target="&#27963;&#39029;word/3-352&#21435;.TIF" TargetMode="External"/><Relationship Id="rId7" Type="http://schemas.openxmlformats.org/officeDocument/2006/relationships/image" Target="media/image2.png"/><Relationship Id="rId12" Type="http://schemas.openxmlformats.org/officeDocument/2006/relationships/image" Target="../../&#28304;&#25991;&#20214;/&#22823;&#19968;&#36718;/&#29983;&#29289;/&#29983;&#29289;%20%20&#20154;&#25945;&#29256;%20%20&#22823;&#19968;&#36718;%20%20&#20140;&#27941;&#29756;/SG148.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27963;&#39029;word/7-282.TIF" TargetMode="External"/><Relationship Id="rId46" Type="http://schemas.openxmlformats.org/officeDocument/2006/relationships/image" Target="&#27963;&#39029;word/7-245+.TIF" TargetMode="External"/><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7-273.TIF" TargetMode="External"/><Relationship Id="rId20" Type="http://schemas.openxmlformats.org/officeDocument/2006/relationships/image" Target="../../&#28304;&#25991;&#20214;/&#22823;&#19968;&#36718;/&#29983;&#29289;/&#29983;&#29289;%20%20&#20154;&#25945;&#29256;%20%20&#22823;&#19968;&#36718;%20%20&#20140;&#27941;&#29756;/7-276.TIF" TargetMode="External"/><Relationship Id="rId29" Type="http://schemas.openxmlformats.org/officeDocument/2006/relationships/image" Target="media/image13.png"/><Relationship Id="rId41" Type="http://schemas.openxmlformats.org/officeDocument/2006/relationships/image" Target="media/image19.png"/><Relationship Id="rId1" Type="http://schemas.openxmlformats.org/officeDocument/2006/relationships/styles" Target="styles.xml"/><Relationship Id="rId6" Type="http://schemas.openxmlformats.org/officeDocument/2006/relationships/image" Target="media/image1.tif"/><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SG48.TIF" TargetMode="External"/><Relationship Id="rId32" Type="http://schemas.openxmlformats.org/officeDocument/2006/relationships/image" Target="&#27963;&#39029;word/7-279.TIF" TargetMode="External"/><Relationship Id="rId37" Type="http://schemas.openxmlformats.org/officeDocument/2006/relationships/image" Target="media/image17.png"/><Relationship Id="rId40" Type="http://schemas.openxmlformats.org/officeDocument/2006/relationships/image" Target="&#27963;&#39029;word/7-283.TIF" TargetMode="External"/><Relationship Id="rId45" Type="http://schemas.openxmlformats.org/officeDocument/2006/relationships/image" Target="media/image21.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7963;&#39029;word/7-277.TIF" TargetMode="External"/><Relationship Id="rId36" Type="http://schemas.openxmlformats.org/officeDocument/2006/relationships/image" Target="&#27963;&#39029;word/7-281.TIF" TargetMode="External"/><Relationship Id="rId49" Type="http://schemas.openxmlformats.org/officeDocument/2006/relationships/image" Target="media/image23.png"/><Relationship Id="rId10" Type="http://schemas.openxmlformats.org/officeDocument/2006/relationships/image" Target="../../&#28304;&#25991;&#20214;/&#22823;&#19968;&#36718;/&#29983;&#29289;/&#29983;&#29289;%20%20&#20154;&#25945;&#29256;%20%20&#22823;&#19968;&#36718;%20%20&#20140;&#27941;&#29756;/7-271.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27963;&#39029;word/7-245.TIF" TargetMode="External"/><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7-272.TIF" TargetMode="External"/><Relationship Id="rId22" Type="http://schemas.openxmlformats.org/officeDocument/2006/relationships/image" Target="../../&#28304;&#25991;&#20214;/&#22823;&#19968;&#36718;/&#29983;&#29289;/&#29983;&#29289;%20%20&#20154;&#25945;&#29256;%20%20&#22823;&#19968;&#36718;%20%20&#20140;&#27941;&#29756;/SG47.TIF" TargetMode="External"/><Relationship Id="rId27" Type="http://schemas.openxmlformats.org/officeDocument/2006/relationships/image" Target="media/image12.png"/><Relationship Id="rId30" Type="http://schemas.openxmlformats.org/officeDocument/2006/relationships/image" Target="&#27963;&#39029;word/D57.TI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27963;&#39029;word/3-351&#21435;.TIF" TargetMode="External"/><Relationship Id="rId8" Type="http://schemas.openxmlformats.org/officeDocument/2006/relationships/image" Target="../../&#28304;&#25991;&#20214;/&#22823;&#19968;&#36718;/&#29983;&#29289;/&#29983;&#29289;%20%20&#20154;&#25945;&#29256;%20%20&#22823;&#19968;&#36718;%20%20&#20140;&#27941;&#29756;/7-270.TIF" TargetMode="Externa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14</Pages>
  <Words>4343</Words>
  <Characters>24757</Characters>
  <Application>Microsoft Office Word</Application>
  <DocSecurity>0</DocSecurity>
  <Lines>206</Lines>
  <Paragraphs>58</Paragraphs>
  <ScaleCrop>false</ScaleCrop>
  <Company>china</Company>
  <LinksUpToDate>false</LinksUpToDate>
  <CharactersWithSpaces>29042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10</cp:revision>
  <dcterms:created xsi:type="dcterms:W3CDTF">2024-12-11T03:20:00Z</dcterms:created>
  <dcterms:modified xsi:type="dcterms:W3CDTF">2026-03-18T07:40:00Z</dcterms:modified>
</cp:coreProperties>
</file>